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243A0" w14:textId="77777777" w:rsidR="00B94BC6" w:rsidRPr="00993161" w:rsidRDefault="00B94BC6" w:rsidP="00435A74">
      <w:pPr>
        <w:spacing w:line="276" w:lineRule="auto"/>
        <w:jc w:val="center"/>
        <w:rPr>
          <w:rFonts w:ascii="Times New Roman" w:hAnsi="Times New Roman" w:cs="Times New Roman"/>
          <w:i/>
          <w:iCs/>
          <w:color w:val="000000" w:themeColor="text1"/>
          <w:sz w:val="40"/>
          <w:szCs w:val="44"/>
        </w:rPr>
      </w:pPr>
      <w:r w:rsidRPr="00993161">
        <w:rPr>
          <w:rFonts w:ascii="Times New Roman" w:hAnsi="Times New Roman" w:cs="Times New Roman"/>
          <w:i/>
          <w:iCs/>
          <w:color w:val="000000" w:themeColor="text1"/>
          <w:sz w:val="40"/>
          <w:szCs w:val="44"/>
        </w:rPr>
        <w:t>Supplementary Information</w:t>
      </w:r>
    </w:p>
    <w:p w14:paraId="351913BD" w14:textId="77777777" w:rsidR="00B94BC6" w:rsidRPr="00993161" w:rsidRDefault="00B94BC6" w:rsidP="00435A74">
      <w:pPr>
        <w:spacing w:line="276" w:lineRule="auto"/>
        <w:jc w:val="center"/>
        <w:rPr>
          <w:b/>
          <w:bCs/>
          <w:color w:val="000000" w:themeColor="text1"/>
          <w:sz w:val="32"/>
          <w:szCs w:val="36"/>
        </w:rPr>
      </w:pPr>
    </w:p>
    <w:p w14:paraId="1E16FF7F" w14:textId="77777777" w:rsidR="00475D12" w:rsidRPr="00993161" w:rsidRDefault="00475D12" w:rsidP="00F53F7C">
      <w:pPr>
        <w:spacing w:line="360" w:lineRule="auto"/>
        <w:jc w:val="left"/>
        <w:rPr>
          <w:rFonts w:ascii="Times New Roman" w:hAnsi="Times New Roman" w:cs="Times New Roman"/>
          <w:b/>
          <w:bCs/>
          <w:color w:val="000000" w:themeColor="text1"/>
          <w:sz w:val="24"/>
          <w:szCs w:val="28"/>
        </w:rPr>
      </w:pPr>
      <w:r w:rsidRPr="00993161">
        <w:rPr>
          <w:rFonts w:ascii="Times New Roman" w:hAnsi="Times New Roman" w:cs="Times New Roman"/>
          <w:b/>
          <w:bCs/>
          <w:color w:val="000000" w:themeColor="text1"/>
          <w:sz w:val="32"/>
          <w:szCs w:val="36"/>
        </w:rPr>
        <w:t>Reversible light degradation in organic photovoltaic</w:t>
      </w:r>
      <w:r w:rsidR="0042648D" w:rsidRPr="00993161">
        <w:rPr>
          <w:rFonts w:ascii="Times New Roman" w:hAnsi="Times New Roman" w:cs="Times New Roman"/>
          <w:b/>
          <w:bCs/>
          <w:color w:val="000000" w:themeColor="text1"/>
          <w:sz w:val="32"/>
          <w:szCs w:val="36"/>
        </w:rPr>
        <w:t>s</w:t>
      </w:r>
      <w:r w:rsidRPr="00993161">
        <w:rPr>
          <w:rFonts w:ascii="Times New Roman" w:hAnsi="Times New Roman" w:cs="Times New Roman"/>
          <w:b/>
          <w:bCs/>
          <w:color w:val="000000" w:themeColor="text1"/>
          <w:sz w:val="32"/>
          <w:szCs w:val="36"/>
        </w:rPr>
        <w:t xml:space="preserve"> induced by long-persistent radicals</w:t>
      </w:r>
    </w:p>
    <w:p w14:paraId="735469B3" w14:textId="77777777" w:rsidR="00AE27CD" w:rsidRPr="00993161" w:rsidRDefault="00AE27CD" w:rsidP="00F53F7C">
      <w:pPr>
        <w:spacing w:line="360" w:lineRule="auto"/>
        <w:rPr>
          <w:color w:val="000000" w:themeColor="text1"/>
        </w:rPr>
      </w:pPr>
    </w:p>
    <w:p w14:paraId="0867EB92" w14:textId="77777777" w:rsidR="0042648D" w:rsidRPr="00993161" w:rsidRDefault="0042648D" w:rsidP="00F53F7C">
      <w:pPr>
        <w:spacing w:line="360" w:lineRule="auto"/>
        <w:rPr>
          <w:rFonts w:ascii="Times New Roman" w:hAnsi="Times New Roman" w:cs="Times New Roman"/>
          <w:color w:val="000000" w:themeColor="text1"/>
          <w:sz w:val="24"/>
          <w:szCs w:val="24"/>
        </w:rPr>
      </w:pPr>
      <w:proofErr w:type="spellStart"/>
      <w:r w:rsidRPr="00993161">
        <w:rPr>
          <w:rFonts w:ascii="Times New Roman" w:hAnsi="Times New Roman" w:cs="Times New Roman"/>
          <w:color w:val="000000" w:themeColor="text1"/>
          <w:sz w:val="24"/>
          <w:szCs w:val="24"/>
        </w:rPr>
        <w:t>Difei</w:t>
      </w:r>
      <w:proofErr w:type="spellEnd"/>
      <w:r w:rsidRPr="00993161">
        <w:rPr>
          <w:rFonts w:ascii="Times New Roman" w:hAnsi="Times New Roman" w:cs="Times New Roman"/>
          <w:color w:val="000000" w:themeColor="text1"/>
          <w:sz w:val="24"/>
          <w:szCs w:val="24"/>
        </w:rPr>
        <w:t xml:space="preserve"> </w:t>
      </w:r>
      <w:proofErr w:type="spellStart"/>
      <w:r w:rsidRPr="00993161">
        <w:rPr>
          <w:rFonts w:ascii="Times New Roman" w:hAnsi="Times New Roman" w:cs="Times New Roman"/>
          <w:color w:val="000000" w:themeColor="text1"/>
          <w:sz w:val="24"/>
          <w:szCs w:val="24"/>
        </w:rPr>
        <w:t>Zhang,</w:t>
      </w:r>
      <w:r w:rsidRPr="00993161">
        <w:rPr>
          <w:rFonts w:ascii="Times New Roman" w:hAnsi="Times New Roman" w:cs="Times New Roman"/>
          <w:color w:val="000000" w:themeColor="text1"/>
          <w:sz w:val="24"/>
          <w:szCs w:val="24"/>
          <w:vertAlign w:val="superscript"/>
        </w:rPr>
        <w:t>‡</w:t>
      </w:r>
      <w:r w:rsidRPr="00993161">
        <w:rPr>
          <w:rFonts w:ascii="Times New Roman" w:hAnsi="Times New Roman" w:cs="Times New Roman"/>
          <w:i/>
          <w:iCs/>
          <w:color w:val="000000" w:themeColor="text1"/>
          <w:sz w:val="24"/>
          <w:szCs w:val="24"/>
          <w:vertAlign w:val="superscript"/>
        </w:rPr>
        <w:t>a</w:t>
      </w:r>
      <w:proofErr w:type="spellEnd"/>
      <w:r w:rsidRPr="00993161">
        <w:rPr>
          <w:rFonts w:ascii="Times New Roman" w:hAnsi="Times New Roman" w:cs="Times New Roman"/>
          <w:color w:val="000000" w:themeColor="text1"/>
          <w:sz w:val="24"/>
          <w:szCs w:val="24"/>
        </w:rPr>
        <w:t xml:space="preserve"> Chao </w:t>
      </w:r>
      <w:proofErr w:type="spellStart"/>
      <w:r w:rsidRPr="00993161">
        <w:rPr>
          <w:rFonts w:ascii="Times New Roman" w:hAnsi="Times New Roman" w:cs="Times New Roman"/>
          <w:color w:val="000000" w:themeColor="text1"/>
          <w:sz w:val="24"/>
          <w:szCs w:val="24"/>
        </w:rPr>
        <w:t>Liu,</w:t>
      </w:r>
      <w:r w:rsidRPr="00993161">
        <w:rPr>
          <w:rFonts w:ascii="Times New Roman" w:hAnsi="Times New Roman" w:cs="Times New Roman"/>
          <w:color w:val="000000" w:themeColor="text1"/>
          <w:sz w:val="24"/>
          <w:szCs w:val="24"/>
          <w:vertAlign w:val="superscript"/>
        </w:rPr>
        <w:t>‡</w:t>
      </w:r>
      <w:r w:rsidRPr="00993161">
        <w:rPr>
          <w:rFonts w:ascii="Times New Roman" w:hAnsi="Times New Roman" w:cs="Times New Roman"/>
          <w:i/>
          <w:iCs/>
          <w:color w:val="000000" w:themeColor="text1"/>
          <w:sz w:val="24"/>
          <w:szCs w:val="24"/>
          <w:vertAlign w:val="superscript"/>
        </w:rPr>
        <w:t>b</w:t>
      </w:r>
      <w:proofErr w:type="spellEnd"/>
      <w:r w:rsidRPr="00993161">
        <w:rPr>
          <w:rFonts w:ascii="Times New Roman" w:hAnsi="Times New Roman" w:cs="Times New Roman"/>
          <w:color w:val="000000" w:themeColor="text1"/>
          <w:sz w:val="24"/>
          <w:szCs w:val="24"/>
        </w:rPr>
        <w:t xml:space="preserve"> </w:t>
      </w:r>
      <w:proofErr w:type="spellStart"/>
      <w:r w:rsidRPr="00993161">
        <w:rPr>
          <w:rFonts w:ascii="Times New Roman" w:hAnsi="Times New Roman" w:cs="Times New Roman"/>
          <w:color w:val="000000" w:themeColor="text1"/>
          <w:sz w:val="24"/>
          <w:szCs w:val="24"/>
        </w:rPr>
        <w:t>Kaicheng</w:t>
      </w:r>
      <w:proofErr w:type="spellEnd"/>
      <w:r w:rsidRPr="00993161">
        <w:rPr>
          <w:rFonts w:ascii="Times New Roman" w:hAnsi="Times New Roman" w:cs="Times New Roman"/>
          <w:color w:val="000000" w:themeColor="text1"/>
          <w:sz w:val="24"/>
          <w:szCs w:val="24"/>
        </w:rPr>
        <w:t xml:space="preserve"> </w:t>
      </w:r>
      <w:proofErr w:type="spellStart"/>
      <w:r w:rsidRPr="00993161">
        <w:rPr>
          <w:rFonts w:ascii="Times New Roman" w:hAnsi="Times New Roman" w:cs="Times New Roman"/>
          <w:color w:val="000000" w:themeColor="text1"/>
          <w:sz w:val="24"/>
          <w:szCs w:val="24"/>
        </w:rPr>
        <w:t>Zhang,</w:t>
      </w:r>
      <w:r w:rsidRPr="00993161">
        <w:rPr>
          <w:rFonts w:ascii="Times New Roman" w:hAnsi="Times New Roman" w:cs="Times New Roman"/>
          <w:i/>
          <w:iCs/>
          <w:color w:val="000000" w:themeColor="text1"/>
          <w:sz w:val="24"/>
          <w:szCs w:val="24"/>
          <w:vertAlign w:val="superscript"/>
        </w:rPr>
        <w:t>b</w:t>
      </w:r>
      <w:proofErr w:type="spellEnd"/>
      <w:r w:rsidRPr="00993161">
        <w:rPr>
          <w:rFonts w:ascii="Times New Roman" w:hAnsi="Times New Roman" w:cs="Times New Roman"/>
          <w:color w:val="000000" w:themeColor="text1"/>
          <w:sz w:val="24"/>
          <w:szCs w:val="24"/>
        </w:rPr>
        <w:t xml:space="preserve"> Yanhua </w:t>
      </w:r>
      <w:proofErr w:type="spellStart"/>
      <w:r w:rsidRPr="00993161">
        <w:rPr>
          <w:rFonts w:ascii="Times New Roman" w:hAnsi="Times New Roman" w:cs="Times New Roman"/>
          <w:color w:val="000000" w:themeColor="text1"/>
          <w:sz w:val="24"/>
          <w:szCs w:val="24"/>
        </w:rPr>
        <w:t>Jia,</w:t>
      </w:r>
      <w:r w:rsidRPr="00993161">
        <w:rPr>
          <w:rFonts w:ascii="Times New Roman" w:hAnsi="Times New Roman" w:cs="Times New Roman"/>
          <w:i/>
          <w:iCs/>
          <w:color w:val="000000" w:themeColor="text1"/>
          <w:sz w:val="24"/>
          <w:szCs w:val="24"/>
          <w:vertAlign w:val="superscript"/>
        </w:rPr>
        <w:t>a</w:t>
      </w:r>
      <w:proofErr w:type="spellEnd"/>
      <w:r w:rsidRPr="00993161">
        <w:rPr>
          <w:rFonts w:ascii="Times New Roman" w:hAnsi="Times New Roman" w:cs="Times New Roman"/>
          <w:color w:val="000000" w:themeColor="text1"/>
          <w:sz w:val="24"/>
          <w:szCs w:val="24"/>
        </w:rPr>
        <w:t xml:space="preserve"> Wenkai </w:t>
      </w:r>
      <w:proofErr w:type="spellStart"/>
      <w:r w:rsidRPr="00993161">
        <w:rPr>
          <w:rFonts w:ascii="Times New Roman" w:hAnsi="Times New Roman" w:cs="Times New Roman"/>
          <w:color w:val="000000" w:themeColor="text1"/>
          <w:sz w:val="24"/>
          <w:szCs w:val="24"/>
        </w:rPr>
        <w:t>Zhong,</w:t>
      </w:r>
      <w:r w:rsidRPr="00993161">
        <w:rPr>
          <w:rFonts w:ascii="Times New Roman" w:hAnsi="Times New Roman" w:cs="Times New Roman"/>
          <w:i/>
          <w:iCs/>
          <w:color w:val="000000" w:themeColor="text1"/>
          <w:sz w:val="24"/>
          <w:szCs w:val="24"/>
          <w:vertAlign w:val="superscript"/>
        </w:rPr>
        <w:t>a</w:t>
      </w:r>
      <w:proofErr w:type="spellEnd"/>
      <w:r w:rsidRPr="00993161">
        <w:rPr>
          <w:rFonts w:ascii="Times New Roman" w:hAnsi="Times New Roman" w:cs="Times New Roman"/>
          <w:color w:val="000000" w:themeColor="text1"/>
          <w:sz w:val="24"/>
          <w:szCs w:val="24"/>
        </w:rPr>
        <w:t xml:space="preserve"> Weidong </w:t>
      </w:r>
      <w:proofErr w:type="spellStart"/>
      <w:r w:rsidRPr="00993161">
        <w:rPr>
          <w:rFonts w:ascii="Times New Roman" w:hAnsi="Times New Roman" w:cs="Times New Roman"/>
          <w:color w:val="000000" w:themeColor="text1"/>
          <w:sz w:val="24"/>
          <w:szCs w:val="24"/>
        </w:rPr>
        <w:t>Qiu,</w:t>
      </w:r>
      <w:r w:rsidRPr="00993161">
        <w:rPr>
          <w:rFonts w:ascii="Times New Roman" w:hAnsi="Times New Roman" w:cs="Times New Roman"/>
          <w:i/>
          <w:iCs/>
          <w:color w:val="000000" w:themeColor="text1"/>
          <w:sz w:val="24"/>
          <w:szCs w:val="24"/>
          <w:vertAlign w:val="superscript"/>
        </w:rPr>
        <w:t>a</w:t>
      </w:r>
      <w:proofErr w:type="spellEnd"/>
      <w:r w:rsidRPr="00993161">
        <w:rPr>
          <w:rFonts w:ascii="Times New Roman" w:hAnsi="Times New Roman" w:cs="Times New Roman"/>
          <w:color w:val="000000" w:themeColor="text1"/>
          <w:sz w:val="24"/>
          <w:szCs w:val="24"/>
        </w:rPr>
        <w:t xml:space="preserve"> </w:t>
      </w:r>
      <w:proofErr w:type="spellStart"/>
      <w:r w:rsidRPr="00993161">
        <w:rPr>
          <w:rFonts w:ascii="Times New Roman" w:hAnsi="Times New Roman" w:cs="Times New Roman"/>
          <w:color w:val="000000" w:themeColor="text1"/>
          <w:sz w:val="24"/>
          <w:szCs w:val="24"/>
        </w:rPr>
        <w:t>Yuanfeng</w:t>
      </w:r>
      <w:proofErr w:type="spellEnd"/>
      <w:r w:rsidRPr="00993161">
        <w:rPr>
          <w:rFonts w:ascii="Times New Roman" w:hAnsi="Times New Roman" w:cs="Times New Roman"/>
          <w:color w:val="000000" w:themeColor="text1"/>
          <w:sz w:val="24"/>
          <w:szCs w:val="24"/>
        </w:rPr>
        <w:t xml:space="preserve"> </w:t>
      </w:r>
      <w:proofErr w:type="spellStart"/>
      <w:r w:rsidRPr="00993161">
        <w:rPr>
          <w:rFonts w:ascii="Times New Roman" w:hAnsi="Times New Roman" w:cs="Times New Roman"/>
          <w:color w:val="000000" w:themeColor="text1"/>
          <w:sz w:val="24"/>
          <w:szCs w:val="24"/>
        </w:rPr>
        <w:t>Li,</w:t>
      </w:r>
      <w:r w:rsidRPr="00993161">
        <w:rPr>
          <w:rFonts w:ascii="Times New Roman" w:hAnsi="Times New Roman" w:cs="Times New Roman"/>
          <w:i/>
          <w:iCs/>
          <w:color w:val="000000" w:themeColor="text1"/>
          <w:sz w:val="24"/>
          <w:szCs w:val="24"/>
          <w:vertAlign w:val="superscript"/>
        </w:rPr>
        <w:t>a</w:t>
      </w:r>
      <w:proofErr w:type="spellEnd"/>
      <w:r w:rsidRPr="00993161">
        <w:rPr>
          <w:rFonts w:ascii="Times New Roman" w:hAnsi="Times New Roman" w:cs="Times New Roman"/>
          <w:color w:val="000000" w:themeColor="text1"/>
          <w:sz w:val="24"/>
          <w:szCs w:val="24"/>
        </w:rPr>
        <w:t xml:space="preserve"> Thomas </w:t>
      </w:r>
      <w:proofErr w:type="spellStart"/>
      <w:r w:rsidRPr="00993161">
        <w:rPr>
          <w:rFonts w:ascii="Times New Roman" w:hAnsi="Times New Roman" w:cs="Times New Roman"/>
          <w:color w:val="000000" w:themeColor="text1"/>
          <w:sz w:val="24"/>
          <w:szCs w:val="24"/>
        </w:rPr>
        <w:t>Heumüller,</w:t>
      </w:r>
      <w:r w:rsidRPr="00993161">
        <w:rPr>
          <w:rFonts w:ascii="Times New Roman" w:hAnsi="Times New Roman" w:cs="Times New Roman"/>
          <w:i/>
          <w:iCs/>
          <w:color w:val="000000" w:themeColor="text1"/>
          <w:sz w:val="24"/>
          <w:szCs w:val="24"/>
          <w:vertAlign w:val="superscript"/>
        </w:rPr>
        <w:t>b</w:t>
      </w:r>
      <w:proofErr w:type="spellEnd"/>
      <w:r w:rsidRPr="00993161">
        <w:rPr>
          <w:rFonts w:ascii="Times New Roman" w:hAnsi="Times New Roman" w:cs="Times New Roman"/>
          <w:color w:val="000000" w:themeColor="text1"/>
          <w:sz w:val="24"/>
          <w:szCs w:val="24"/>
        </w:rPr>
        <w:t xml:space="preserve"> Karen </w:t>
      </w:r>
      <w:proofErr w:type="spellStart"/>
      <w:r w:rsidRPr="00993161">
        <w:rPr>
          <w:rFonts w:ascii="Times New Roman" w:hAnsi="Times New Roman" w:cs="Times New Roman"/>
          <w:color w:val="000000" w:themeColor="text1"/>
          <w:sz w:val="24"/>
          <w:szCs w:val="24"/>
        </w:rPr>
        <w:t>Forberich,</w:t>
      </w:r>
      <w:r w:rsidRPr="00993161">
        <w:rPr>
          <w:rFonts w:ascii="Times New Roman" w:hAnsi="Times New Roman" w:cs="Times New Roman"/>
          <w:i/>
          <w:iCs/>
          <w:color w:val="000000" w:themeColor="text1"/>
          <w:sz w:val="24"/>
          <w:szCs w:val="24"/>
          <w:vertAlign w:val="superscript"/>
        </w:rPr>
        <w:t>b</w:t>
      </w:r>
      <w:proofErr w:type="spellEnd"/>
      <w:r w:rsidRPr="00993161">
        <w:rPr>
          <w:rFonts w:ascii="Times New Roman" w:hAnsi="Times New Roman" w:cs="Times New Roman"/>
          <w:color w:val="000000" w:themeColor="text1"/>
          <w:sz w:val="24"/>
          <w:szCs w:val="24"/>
        </w:rPr>
        <w:t xml:space="preserve"> Vincent M. </w:t>
      </w:r>
      <w:hyperlink r:id="rId7" w:history="1">
        <w:r w:rsidRPr="00993161">
          <w:rPr>
            <w:rFonts w:ascii="Times New Roman" w:hAnsi="Times New Roman" w:cs="Times New Roman"/>
            <w:color w:val="000000" w:themeColor="text1"/>
            <w:sz w:val="24"/>
            <w:szCs w:val="24"/>
          </w:rPr>
          <w:t>Le Corre</w:t>
        </w:r>
      </w:hyperlink>
      <w:r w:rsidRPr="00993161">
        <w:rPr>
          <w:rFonts w:ascii="Times New Roman" w:hAnsi="Times New Roman" w:cs="Times New Roman"/>
          <w:color w:val="000000" w:themeColor="text1"/>
          <w:sz w:val="24"/>
          <w:szCs w:val="24"/>
        </w:rPr>
        <w:t>,</w:t>
      </w:r>
      <w:r w:rsidRPr="00993161">
        <w:rPr>
          <w:rFonts w:ascii="Times New Roman" w:hAnsi="Times New Roman" w:cs="Times New Roman"/>
          <w:i/>
          <w:iCs/>
          <w:color w:val="000000" w:themeColor="text1"/>
          <w:sz w:val="24"/>
          <w:szCs w:val="24"/>
          <w:vertAlign w:val="superscript"/>
        </w:rPr>
        <w:t>b</w:t>
      </w:r>
      <w:r w:rsidRPr="00993161">
        <w:rPr>
          <w:rFonts w:ascii="Times New Roman" w:hAnsi="Times New Roman" w:cs="Times New Roman"/>
          <w:color w:val="000000" w:themeColor="text1"/>
          <w:sz w:val="24"/>
          <w:szCs w:val="24"/>
        </w:rPr>
        <w:t xml:space="preserve"> Larry </w:t>
      </w:r>
      <w:proofErr w:type="spellStart"/>
      <w:r w:rsidRPr="00993161">
        <w:rPr>
          <w:rFonts w:ascii="Times New Roman" w:hAnsi="Times New Roman" w:cs="Times New Roman"/>
          <w:color w:val="000000" w:themeColor="text1"/>
          <w:sz w:val="24"/>
          <w:szCs w:val="24"/>
        </w:rPr>
        <w:t>Lüer</w:t>
      </w:r>
      <w:proofErr w:type="spellEnd"/>
      <w:r w:rsidRPr="00993161">
        <w:rPr>
          <w:rFonts w:ascii="Times New Roman" w:hAnsi="Times New Roman" w:cs="Times New Roman"/>
          <w:color w:val="000000" w:themeColor="text1"/>
          <w:sz w:val="24"/>
          <w:szCs w:val="24"/>
        </w:rPr>
        <w:t>,</w:t>
      </w:r>
      <w:r w:rsidRPr="00993161">
        <w:rPr>
          <w:rFonts w:ascii="Times New Roman" w:hAnsi="Times New Roman" w:cs="Times New Roman"/>
          <w:i/>
          <w:iCs/>
          <w:color w:val="000000" w:themeColor="text1"/>
          <w:sz w:val="24"/>
          <w:szCs w:val="24"/>
          <w:vertAlign w:val="superscript"/>
        </w:rPr>
        <w:t xml:space="preserve"> b</w:t>
      </w:r>
      <w:r w:rsidRPr="00993161">
        <w:rPr>
          <w:rFonts w:ascii="Times New Roman" w:hAnsi="Times New Roman" w:cs="Times New Roman"/>
          <w:color w:val="000000" w:themeColor="text1"/>
          <w:sz w:val="24"/>
          <w:szCs w:val="24"/>
        </w:rPr>
        <w:t xml:space="preserve"> Ning Li*</w:t>
      </w:r>
      <w:r w:rsidRPr="00993161">
        <w:rPr>
          <w:rFonts w:ascii="Times New Roman" w:hAnsi="Times New Roman" w:cs="Times New Roman"/>
          <w:i/>
          <w:iCs/>
          <w:color w:val="000000" w:themeColor="text1"/>
          <w:sz w:val="24"/>
          <w:szCs w:val="24"/>
          <w:vertAlign w:val="superscript"/>
        </w:rPr>
        <w:t>a</w:t>
      </w:r>
      <w:r w:rsidRPr="00993161">
        <w:rPr>
          <w:rFonts w:ascii="Times New Roman" w:hAnsi="Times New Roman" w:cs="Times New Roman"/>
          <w:color w:val="000000" w:themeColor="text1"/>
          <w:sz w:val="24"/>
          <w:szCs w:val="24"/>
        </w:rPr>
        <w:t>, Fei Huang</w:t>
      </w:r>
      <w:r w:rsidRPr="00993161">
        <w:rPr>
          <w:rFonts w:ascii="Times New Roman" w:hAnsi="Times New Roman" w:cs="Times New Roman" w:hint="eastAsia"/>
          <w:color w:val="000000" w:themeColor="text1"/>
          <w:sz w:val="24"/>
          <w:szCs w:val="24"/>
        </w:rPr>
        <w:t>,</w:t>
      </w:r>
      <w:r w:rsidRPr="00993161">
        <w:rPr>
          <w:rFonts w:ascii="Times New Roman" w:hAnsi="Times New Roman" w:cs="Times New Roman"/>
          <w:color w:val="000000" w:themeColor="text1"/>
          <w:sz w:val="24"/>
          <w:szCs w:val="24"/>
        </w:rPr>
        <w:t>*</w:t>
      </w:r>
      <w:r w:rsidRPr="00993161">
        <w:rPr>
          <w:rFonts w:ascii="Times New Roman" w:hAnsi="Times New Roman" w:cs="Times New Roman"/>
          <w:i/>
          <w:iCs/>
          <w:color w:val="000000" w:themeColor="text1"/>
          <w:sz w:val="24"/>
          <w:szCs w:val="24"/>
          <w:vertAlign w:val="superscript"/>
        </w:rPr>
        <w:t>a</w:t>
      </w:r>
      <w:r w:rsidRPr="00993161">
        <w:rPr>
          <w:rFonts w:ascii="Times New Roman" w:hAnsi="Times New Roman" w:cs="Times New Roman"/>
          <w:color w:val="000000" w:themeColor="text1"/>
          <w:sz w:val="24"/>
          <w:szCs w:val="24"/>
        </w:rPr>
        <w:t xml:space="preserve"> Christoph J. </w:t>
      </w:r>
      <w:proofErr w:type="spellStart"/>
      <w:r w:rsidRPr="00993161">
        <w:rPr>
          <w:rFonts w:ascii="Times New Roman" w:hAnsi="Times New Roman" w:cs="Times New Roman"/>
          <w:color w:val="000000" w:themeColor="text1"/>
          <w:sz w:val="24"/>
          <w:szCs w:val="24"/>
        </w:rPr>
        <w:t>Brabec,</w:t>
      </w:r>
      <w:r w:rsidRPr="00993161">
        <w:rPr>
          <w:rFonts w:ascii="Times New Roman" w:hAnsi="Times New Roman" w:cs="Times New Roman"/>
          <w:i/>
          <w:iCs/>
          <w:color w:val="000000" w:themeColor="text1"/>
          <w:sz w:val="24"/>
          <w:szCs w:val="24"/>
          <w:vertAlign w:val="superscript"/>
        </w:rPr>
        <w:t>b</w:t>
      </w:r>
      <w:proofErr w:type="spellEnd"/>
      <w:r w:rsidRPr="00993161">
        <w:rPr>
          <w:rFonts w:ascii="Times New Roman" w:hAnsi="Times New Roman" w:cs="Times New Roman"/>
          <w:color w:val="000000" w:themeColor="text1"/>
          <w:sz w:val="24"/>
          <w:szCs w:val="24"/>
        </w:rPr>
        <w:t xml:space="preserve"> Lei Ying*</w:t>
      </w:r>
      <w:r w:rsidRPr="00993161">
        <w:rPr>
          <w:rFonts w:ascii="Times New Roman" w:hAnsi="Times New Roman" w:cs="Times New Roman"/>
          <w:i/>
          <w:iCs/>
          <w:color w:val="000000" w:themeColor="text1"/>
          <w:sz w:val="24"/>
          <w:szCs w:val="24"/>
          <w:vertAlign w:val="superscript"/>
        </w:rPr>
        <w:t>a</w:t>
      </w:r>
      <w:r w:rsidRPr="00993161">
        <w:rPr>
          <w:rFonts w:ascii="Times New Roman" w:hAnsi="Times New Roman" w:cs="Times New Roman"/>
          <w:color w:val="000000" w:themeColor="text1"/>
          <w:sz w:val="24"/>
          <w:szCs w:val="24"/>
        </w:rPr>
        <w:t xml:space="preserve"> </w:t>
      </w:r>
    </w:p>
    <w:p w14:paraId="15C4F71D" w14:textId="77777777" w:rsidR="0042648D" w:rsidRPr="00993161" w:rsidRDefault="0042648D" w:rsidP="00F53F7C">
      <w:pPr>
        <w:spacing w:line="360" w:lineRule="auto"/>
        <w:rPr>
          <w:rFonts w:ascii="Times New Roman" w:hAnsi="Times New Roman" w:cs="Times New Roman"/>
          <w:color w:val="000000" w:themeColor="text1"/>
          <w:sz w:val="24"/>
          <w:szCs w:val="24"/>
        </w:rPr>
      </w:pPr>
    </w:p>
    <w:p w14:paraId="4048DA6B" w14:textId="77777777" w:rsidR="0042648D" w:rsidRPr="00993161" w:rsidRDefault="0042648D" w:rsidP="00F53F7C">
      <w:pPr>
        <w:spacing w:line="360" w:lineRule="auto"/>
        <w:jc w:val="left"/>
        <w:rPr>
          <w:rFonts w:ascii="Times New Roman" w:hAnsi="Times New Roman" w:cs="Times New Roman"/>
          <w:color w:val="000000" w:themeColor="text1"/>
          <w:sz w:val="24"/>
          <w:szCs w:val="24"/>
        </w:rPr>
      </w:pPr>
      <w:proofErr w:type="spellStart"/>
      <w:proofErr w:type="gramStart"/>
      <w:r w:rsidRPr="00993161">
        <w:rPr>
          <w:rFonts w:ascii="Times New Roman" w:hAnsi="Times New Roman" w:cs="Times New Roman"/>
          <w:i/>
          <w:iCs/>
          <w:color w:val="000000" w:themeColor="text1"/>
          <w:sz w:val="24"/>
          <w:szCs w:val="24"/>
          <w:vertAlign w:val="superscript"/>
        </w:rPr>
        <w:t>a</w:t>
      </w:r>
      <w:proofErr w:type="spellEnd"/>
      <w:proofErr w:type="gramEnd"/>
      <w:r w:rsidRPr="00993161">
        <w:rPr>
          <w:rFonts w:ascii="Times New Roman" w:hAnsi="Times New Roman" w:cs="Times New Roman"/>
          <w:color w:val="000000" w:themeColor="text1"/>
          <w:sz w:val="24"/>
          <w:szCs w:val="24"/>
        </w:rPr>
        <w:t xml:space="preserve"> Institute of Polymer Optoelectronic Materials and Devices, State Key Laboratory of Luminescent Materials and Devices, South China University of Technology, Guangzhou 510640, P. R. China.</w:t>
      </w:r>
    </w:p>
    <w:p w14:paraId="45F00E44" w14:textId="77777777" w:rsidR="0042648D" w:rsidRPr="00993161" w:rsidRDefault="0042648D" w:rsidP="00F53F7C">
      <w:pPr>
        <w:spacing w:line="360" w:lineRule="auto"/>
        <w:jc w:val="left"/>
        <w:rPr>
          <w:rFonts w:ascii="Times New Roman" w:hAnsi="Times New Roman" w:cs="Times New Roman"/>
          <w:color w:val="000000" w:themeColor="text1"/>
          <w:sz w:val="24"/>
          <w:szCs w:val="24"/>
          <w:lang w:val="de-DE"/>
        </w:rPr>
      </w:pPr>
      <w:r w:rsidRPr="00993161">
        <w:rPr>
          <w:rFonts w:ascii="Times New Roman" w:hAnsi="Times New Roman" w:cs="Times New Roman"/>
          <w:color w:val="000000" w:themeColor="text1"/>
          <w:sz w:val="24"/>
          <w:szCs w:val="24"/>
          <w:lang w:val="de-DE"/>
        </w:rPr>
        <w:t xml:space="preserve">E-mail: </w:t>
      </w:r>
      <w:hyperlink r:id="rId8" w:history="1">
        <w:r w:rsidRPr="00993161">
          <w:rPr>
            <w:rFonts w:ascii="Times New Roman" w:hAnsi="Times New Roman" w:cs="Times New Roman"/>
            <w:color w:val="000000" w:themeColor="text1"/>
            <w:sz w:val="24"/>
            <w:szCs w:val="24"/>
            <w:lang w:val="de-DE"/>
          </w:rPr>
          <w:t>ningli2022@scut.edu.cn</w:t>
        </w:r>
      </w:hyperlink>
      <w:r w:rsidRPr="00993161">
        <w:rPr>
          <w:rFonts w:ascii="Times New Roman" w:hAnsi="Times New Roman" w:cs="Times New Roman"/>
          <w:color w:val="000000" w:themeColor="text1"/>
          <w:sz w:val="24"/>
          <w:szCs w:val="24"/>
          <w:lang w:val="de-DE"/>
        </w:rPr>
        <w:t>, msfhuang@scut.edu.cn, msleiying@scut.edu.cn</w:t>
      </w:r>
    </w:p>
    <w:p w14:paraId="256026EA" w14:textId="77777777" w:rsidR="0042648D" w:rsidRPr="00993161" w:rsidRDefault="0042648D" w:rsidP="00F53F7C">
      <w:pPr>
        <w:spacing w:line="360" w:lineRule="auto"/>
        <w:jc w:val="left"/>
        <w:rPr>
          <w:rFonts w:ascii="Times New Roman" w:hAnsi="Times New Roman" w:cs="Times New Roman"/>
          <w:color w:val="000000" w:themeColor="text1"/>
          <w:sz w:val="24"/>
          <w:szCs w:val="24"/>
        </w:rPr>
      </w:pPr>
      <w:r w:rsidRPr="00993161">
        <w:rPr>
          <w:rFonts w:ascii="Times New Roman" w:hAnsi="Times New Roman" w:cs="Times New Roman"/>
          <w:i/>
          <w:iCs/>
          <w:color w:val="000000" w:themeColor="text1"/>
          <w:sz w:val="24"/>
          <w:szCs w:val="24"/>
          <w:vertAlign w:val="superscript"/>
          <w:lang w:val="de-DE"/>
        </w:rPr>
        <w:t>b</w:t>
      </w:r>
      <w:r w:rsidRPr="00993161">
        <w:rPr>
          <w:rFonts w:ascii="Times New Roman" w:hAnsi="Times New Roman" w:cs="Times New Roman"/>
          <w:color w:val="000000" w:themeColor="text1"/>
          <w:sz w:val="24"/>
          <w:szCs w:val="24"/>
          <w:lang w:val="de-DE"/>
        </w:rPr>
        <w:t xml:space="preserve"> </w:t>
      </w:r>
      <w:r w:rsidRPr="00993161">
        <w:rPr>
          <w:rFonts w:ascii="Times New Roman" w:hAnsi="Times New Roman" w:cs="Times New Roman"/>
          <w:color w:val="000000" w:themeColor="text1"/>
          <w:sz w:val="24"/>
          <w:szCs w:val="24"/>
        </w:rPr>
        <w:t>Institute of Materials for Electronics and Energy Technology (</w:t>
      </w:r>
      <w:proofErr w:type="spellStart"/>
      <w:r w:rsidRPr="00993161">
        <w:rPr>
          <w:rFonts w:ascii="Times New Roman" w:hAnsi="Times New Roman" w:cs="Times New Roman"/>
          <w:color w:val="000000" w:themeColor="text1"/>
          <w:sz w:val="24"/>
          <w:szCs w:val="24"/>
        </w:rPr>
        <w:t>i</w:t>
      </w:r>
      <w:proofErr w:type="spellEnd"/>
      <w:r w:rsidRPr="00993161">
        <w:rPr>
          <w:rFonts w:ascii="Times New Roman" w:hAnsi="Times New Roman" w:cs="Times New Roman"/>
          <w:color w:val="000000" w:themeColor="text1"/>
          <w:sz w:val="24"/>
          <w:szCs w:val="24"/>
        </w:rPr>
        <w:t xml:space="preserve">-MEET), </w:t>
      </w:r>
      <w:r w:rsidRPr="00993161">
        <w:rPr>
          <w:rFonts w:ascii="Times New Roman" w:hAnsi="Times New Roman" w:cs="Times New Roman"/>
          <w:color w:val="000000" w:themeColor="text1"/>
          <w:sz w:val="24"/>
          <w:szCs w:val="24"/>
          <w:lang w:val="de-DE"/>
        </w:rPr>
        <w:t>Friedrich-Alexander-University Erlangen-Nürnberg</w:t>
      </w:r>
      <w:r w:rsidRPr="00993161">
        <w:rPr>
          <w:rFonts w:ascii="Times New Roman" w:hAnsi="Times New Roman" w:cs="Times New Roman"/>
          <w:color w:val="000000" w:themeColor="text1"/>
          <w:sz w:val="24"/>
          <w:szCs w:val="24"/>
        </w:rPr>
        <w:t xml:space="preserve">, </w:t>
      </w:r>
      <w:r w:rsidRPr="00993161">
        <w:rPr>
          <w:rFonts w:ascii="Times New Roman" w:hAnsi="Times New Roman" w:cs="Times New Roman"/>
          <w:color w:val="000000" w:themeColor="text1"/>
          <w:sz w:val="24"/>
          <w:szCs w:val="24"/>
          <w:lang w:val="de-DE"/>
        </w:rPr>
        <w:t>Erlangen 91058, Germany</w:t>
      </w:r>
    </w:p>
    <w:p w14:paraId="74C19B2C" w14:textId="77777777" w:rsidR="0042648D" w:rsidRPr="00993161" w:rsidRDefault="0042648D" w:rsidP="00F53F7C">
      <w:pPr>
        <w:spacing w:line="360" w:lineRule="auto"/>
        <w:jc w:val="left"/>
        <w:rPr>
          <w:rFonts w:ascii="Times New Roman" w:hAnsi="Times New Roman" w:cs="Times New Roman"/>
          <w:color w:val="000000" w:themeColor="text1"/>
          <w:sz w:val="24"/>
          <w:szCs w:val="24"/>
          <w:lang w:val="de-DE"/>
        </w:rPr>
      </w:pPr>
      <w:r w:rsidRPr="00993161">
        <w:rPr>
          <w:rFonts w:ascii="Times New Roman" w:hAnsi="Times New Roman" w:cs="Times New Roman"/>
          <w:color w:val="000000" w:themeColor="text1"/>
          <w:sz w:val="24"/>
          <w:szCs w:val="24"/>
        </w:rPr>
        <w:t xml:space="preserve">† </w:t>
      </w:r>
      <w:r w:rsidRPr="00993161">
        <w:rPr>
          <w:rFonts w:ascii="Times New Roman" w:hAnsi="Times New Roman" w:cs="Times New Roman"/>
          <w:color w:val="000000" w:themeColor="text1"/>
          <w:sz w:val="24"/>
          <w:szCs w:val="24"/>
          <w:lang w:val="de-DE"/>
        </w:rPr>
        <w:t>Electronic supplementary information (ESI) available.</w:t>
      </w:r>
    </w:p>
    <w:p w14:paraId="426AE1B8" w14:textId="77777777" w:rsidR="0042648D" w:rsidRPr="00993161" w:rsidRDefault="0042648D" w:rsidP="00F53F7C">
      <w:pPr>
        <w:spacing w:line="360" w:lineRule="auto"/>
        <w:jc w:val="left"/>
        <w:rPr>
          <w:rFonts w:ascii="Times New Roman" w:hAnsi="Times New Roman" w:cs="Times New Roman"/>
          <w:color w:val="000000" w:themeColor="text1"/>
          <w:sz w:val="24"/>
          <w:szCs w:val="24"/>
        </w:rPr>
      </w:pPr>
      <w:r w:rsidRPr="00993161">
        <w:rPr>
          <w:rFonts w:ascii="Times New Roman" w:hAnsi="Times New Roman" w:cs="Times New Roman"/>
          <w:color w:val="000000" w:themeColor="text1"/>
          <w:sz w:val="24"/>
          <w:szCs w:val="24"/>
        </w:rPr>
        <w:t>‡ D. Z. and C. L. contributed equally to this work.</w:t>
      </w:r>
    </w:p>
    <w:p w14:paraId="196217B4" w14:textId="77777777" w:rsidR="0042648D" w:rsidRPr="00993161" w:rsidRDefault="0042648D" w:rsidP="00F53F7C">
      <w:pPr>
        <w:spacing w:line="360" w:lineRule="auto"/>
        <w:jc w:val="left"/>
        <w:rPr>
          <w:rFonts w:ascii="Times New Roman" w:hAnsi="Times New Roman" w:cs="Times New Roman"/>
          <w:color w:val="000000" w:themeColor="text1"/>
          <w:sz w:val="24"/>
          <w:szCs w:val="24"/>
        </w:rPr>
      </w:pPr>
    </w:p>
    <w:p w14:paraId="63340F48" w14:textId="77777777" w:rsidR="00654A60" w:rsidRPr="00993161" w:rsidRDefault="00654A60" w:rsidP="00F53F7C">
      <w:pPr>
        <w:spacing w:line="360" w:lineRule="auto"/>
        <w:rPr>
          <w:color w:val="000000" w:themeColor="text1"/>
        </w:rPr>
      </w:pPr>
    </w:p>
    <w:p w14:paraId="5D3A7F91" w14:textId="77777777" w:rsidR="00197E47" w:rsidRPr="00993161" w:rsidRDefault="00197E47" w:rsidP="00F53F7C">
      <w:pPr>
        <w:spacing w:line="360" w:lineRule="auto"/>
        <w:rPr>
          <w:color w:val="000000" w:themeColor="text1"/>
        </w:rPr>
      </w:pPr>
    </w:p>
    <w:p w14:paraId="16D3D703" w14:textId="77777777" w:rsidR="00FB6FFE" w:rsidRPr="00993161" w:rsidRDefault="00FB6FFE" w:rsidP="00F53F7C">
      <w:pPr>
        <w:spacing w:line="360" w:lineRule="auto"/>
        <w:rPr>
          <w:color w:val="000000" w:themeColor="text1"/>
        </w:rPr>
      </w:pPr>
    </w:p>
    <w:p w14:paraId="57EC568B" w14:textId="77777777" w:rsidR="00FB6FFE" w:rsidRPr="00993161" w:rsidRDefault="00FB6FFE" w:rsidP="00F53F7C">
      <w:pPr>
        <w:spacing w:line="360" w:lineRule="auto"/>
        <w:rPr>
          <w:color w:val="000000" w:themeColor="text1"/>
        </w:rPr>
      </w:pPr>
    </w:p>
    <w:p w14:paraId="20C10523" w14:textId="77777777" w:rsidR="00303F9C" w:rsidRPr="00993161" w:rsidRDefault="00E60012" w:rsidP="00F53F7C">
      <w:pPr>
        <w:spacing w:line="360" w:lineRule="auto"/>
        <w:rPr>
          <w:rFonts w:ascii="Times New Roman" w:hAnsi="Times New Roman" w:cs="Times New Roman"/>
          <w:b/>
          <w:bCs/>
          <w:color w:val="000000" w:themeColor="text1"/>
          <w:sz w:val="28"/>
          <w:szCs w:val="32"/>
        </w:rPr>
      </w:pPr>
      <w:r w:rsidRPr="00993161">
        <w:rPr>
          <w:rFonts w:ascii="Times New Roman" w:hAnsi="Times New Roman" w:cs="Times New Roman"/>
          <w:b/>
          <w:bCs/>
          <w:color w:val="000000" w:themeColor="text1"/>
          <w:sz w:val="28"/>
          <w:szCs w:val="32"/>
        </w:rPr>
        <w:t>Experimental Section</w:t>
      </w:r>
    </w:p>
    <w:p w14:paraId="27EEE61C" w14:textId="77777777" w:rsidR="00E60012" w:rsidRPr="00993161" w:rsidRDefault="00303F9C" w:rsidP="00F53F7C">
      <w:pPr>
        <w:spacing w:line="360" w:lineRule="auto"/>
        <w:rPr>
          <w:rFonts w:ascii="Times New Roman" w:hAnsi="Times New Roman" w:cs="Times New Roman"/>
          <w:color w:val="000000" w:themeColor="text1"/>
          <w:sz w:val="24"/>
          <w:szCs w:val="24"/>
        </w:rPr>
      </w:pPr>
      <w:r w:rsidRPr="00993161">
        <w:rPr>
          <w:rFonts w:ascii="Times New Roman" w:hAnsi="Times New Roman" w:cs="Times New Roman"/>
          <w:b/>
          <w:bCs/>
          <w:color w:val="000000" w:themeColor="text1"/>
          <w:sz w:val="24"/>
          <w:szCs w:val="24"/>
        </w:rPr>
        <w:t>Materials.</w:t>
      </w:r>
      <w:r w:rsidRPr="00993161">
        <w:rPr>
          <w:rFonts w:ascii="Times New Roman" w:hAnsi="Times New Roman" w:cs="Times New Roman"/>
          <w:color w:val="000000" w:themeColor="text1"/>
          <w:sz w:val="24"/>
          <w:szCs w:val="24"/>
        </w:rPr>
        <w:t xml:space="preserve"> </w:t>
      </w:r>
    </w:p>
    <w:p w14:paraId="12FE8436" w14:textId="46042122" w:rsidR="00303F9C" w:rsidRPr="00993161" w:rsidRDefault="00303F9C" w:rsidP="00F53F7C">
      <w:pPr>
        <w:spacing w:line="360" w:lineRule="auto"/>
        <w:rPr>
          <w:rFonts w:ascii="Times New Roman" w:hAnsi="Times New Roman" w:cs="Times New Roman"/>
          <w:color w:val="000000" w:themeColor="text1"/>
          <w:sz w:val="24"/>
          <w:szCs w:val="24"/>
        </w:rPr>
      </w:pPr>
      <w:proofErr w:type="spellStart"/>
      <w:r w:rsidRPr="00993161">
        <w:rPr>
          <w:rFonts w:ascii="Times New Roman" w:hAnsi="Times New Roman" w:cs="Times New Roman"/>
          <w:color w:val="000000" w:themeColor="text1"/>
          <w:sz w:val="24"/>
          <w:szCs w:val="24"/>
        </w:rPr>
        <w:t>PTzBI-dF</w:t>
      </w:r>
      <w:proofErr w:type="spellEnd"/>
      <w:r w:rsidRPr="00993161">
        <w:rPr>
          <w:rFonts w:ascii="Times New Roman" w:hAnsi="Times New Roman" w:cs="Times New Roman"/>
          <w:color w:val="000000" w:themeColor="text1"/>
          <w:sz w:val="24"/>
          <w:szCs w:val="24"/>
        </w:rPr>
        <w:t xml:space="preserve"> was synthesized according to the literatures. Y6-BO was purchased from Dongguan Volt-Amp Optoelectronics Tech. Co. Ltd. (Dongguan, China). </w:t>
      </w:r>
      <w:proofErr w:type="spellStart"/>
      <w:r w:rsidRPr="00993161">
        <w:rPr>
          <w:rFonts w:ascii="Times New Roman" w:hAnsi="Times New Roman" w:cs="Times New Roman"/>
          <w:color w:val="000000" w:themeColor="text1"/>
          <w:sz w:val="24"/>
          <w:szCs w:val="24"/>
        </w:rPr>
        <w:t>ZnO</w:t>
      </w:r>
      <w:proofErr w:type="spellEnd"/>
      <w:r w:rsidRPr="00993161">
        <w:rPr>
          <w:rFonts w:ascii="Times New Roman" w:hAnsi="Times New Roman" w:cs="Times New Roman"/>
          <w:color w:val="000000" w:themeColor="text1"/>
          <w:sz w:val="24"/>
          <w:szCs w:val="24"/>
        </w:rPr>
        <w:t xml:space="preserve"> NPs (Product N-10) was received from </w:t>
      </w:r>
      <w:proofErr w:type="spellStart"/>
      <w:r w:rsidRPr="00993161">
        <w:rPr>
          <w:rFonts w:ascii="Times New Roman" w:hAnsi="Times New Roman" w:cs="Times New Roman"/>
          <w:color w:val="000000" w:themeColor="text1"/>
          <w:sz w:val="24"/>
          <w:szCs w:val="24"/>
        </w:rPr>
        <w:t>Avantama</w:t>
      </w:r>
      <w:proofErr w:type="spellEnd"/>
      <w:r w:rsidRPr="00993161">
        <w:rPr>
          <w:rFonts w:ascii="Times New Roman" w:hAnsi="Times New Roman" w:cs="Times New Roman"/>
          <w:color w:val="000000" w:themeColor="text1"/>
          <w:sz w:val="24"/>
          <w:szCs w:val="24"/>
        </w:rPr>
        <w:t xml:space="preserve">. 2PACz, </w:t>
      </w:r>
      <w:proofErr w:type="spellStart"/>
      <w:r w:rsidRPr="00993161">
        <w:rPr>
          <w:rFonts w:ascii="Times New Roman" w:hAnsi="Times New Roman" w:cs="Times New Roman"/>
          <w:color w:val="000000" w:themeColor="text1"/>
          <w:sz w:val="24"/>
          <w:szCs w:val="24"/>
        </w:rPr>
        <w:t>MoO</w:t>
      </w:r>
      <w:r w:rsidR="00F61E07" w:rsidRPr="00993161">
        <w:rPr>
          <w:rFonts w:ascii="Times New Roman" w:hAnsi="Times New Roman" w:cs="Times New Roman"/>
          <w:color w:val="000000" w:themeColor="text1"/>
          <w:sz w:val="24"/>
          <w:szCs w:val="24"/>
          <w:vertAlign w:val="subscript"/>
        </w:rPr>
        <w:t>x</w:t>
      </w:r>
      <w:proofErr w:type="spellEnd"/>
      <w:r w:rsidRPr="00993161">
        <w:rPr>
          <w:rFonts w:ascii="Times New Roman" w:hAnsi="Times New Roman" w:cs="Times New Roman"/>
          <w:color w:val="000000" w:themeColor="text1"/>
          <w:sz w:val="24"/>
          <w:szCs w:val="24"/>
        </w:rPr>
        <w:t xml:space="preserve"> and o-xylene was purchased from Sigma Aldrich. All the materials were used as received.</w:t>
      </w:r>
    </w:p>
    <w:p w14:paraId="4922BC65" w14:textId="77777777" w:rsidR="00303F9C" w:rsidRPr="00993161" w:rsidRDefault="00303F9C" w:rsidP="00F53F7C">
      <w:pPr>
        <w:spacing w:line="360" w:lineRule="auto"/>
        <w:rPr>
          <w:rFonts w:ascii="Times New Roman" w:hAnsi="Times New Roman" w:cs="Times New Roman"/>
          <w:color w:val="000000" w:themeColor="text1"/>
          <w:sz w:val="24"/>
          <w:szCs w:val="24"/>
        </w:rPr>
      </w:pPr>
    </w:p>
    <w:p w14:paraId="54A2520C" w14:textId="77777777" w:rsidR="00E60012" w:rsidRPr="00993161" w:rsidRDefault="00303F9C" w:rsidP="00F53F7C">
      <w:pPr>
        <w:spacing w:line="360" w:lineRule="auto"/>
        <w:rPr>
          <w:rFonts w:ascii="Times New Roman" w:hAnsi="Times New Roman" w:cs="Times New Roman"/>
          <w:color w:val="000000" w:themeColor="text1"/>
          <w:sz w:val="24"/>
          <w:szCs w:val="24"/>
        </w:rPr>
      </w:pPr>
      <w:r w:rsidRPr="00993161">
        <w:rPr>
          <w:rFonts w:ascii="Times New Roman" w:hAnsi="Times New Roman" w:cs="Times New Roman"/>
          <w:b/>
          <w:bCs/>
          <w:color w:val="000000" w:themeColor="text1"/>
          <w:sz w:val="24"/>
          <w:szCs w:val="24"/>
        </w:rPr>
        <w:lastRenderedPageBreak/>
        <w:t>Device fabrication.</w:t>
      </w:r>
      <w:r w:rsidRPr="00993161">
        <w:rPr>
          <w:rFonts w:ascii="Times New Roman" w:hAnsi="Times New Roman" w:cs="Times New Roman"/>
          <w:color w:val="000000" w:themeColor="text1"/>
          <w:sz w:val="24"/>
          <w:szCs w:val="24"/>
        </w:rPr>
        <w:t xml:space="preserve"> </w:t>
      </w:r>
    </w:p>
    <w:p w14:paraId="72326AA7" w14:textId="3269B615" w:rsidR="00303F9C" w:rsidRPr="00993161" w:rsidRDefault="00303F9C" w:rsidP="00F53F7C">
      <w:pPr>
        <w:spacing w:line="360" w:lineRule="auto"/>
        <w:rPr>
          <w:rFonts w:ascii="Times New Roman" w:hAnsi="Times New Roman" w:cs="Times New Roman"/>
          <w:color w:val="000000" w:themeColor="text1"/>
          <w:sz w:val="24"/>
          <w:szCs w:val="24"/>
        </w:rPr>
      </w:pPr>
      <w:r w:rsidRPr="00993161">
        <w:rPr>
          <w:rFonts w:ascii="Times New Roman" w:hAnsi="Times New Roman" w:cs="Times New Roman"/>
          <w:color w:val="000000" w:themeColor="text1"/>
          <w:sz w:val="24"/>
          <w:szCs w:val="24"/>
        </w:rPr>
        <w:t xml:space="preserve">All the OSC devices were fabricated with inverted device structure in </w:t>
      </w:r>
      <w:proofErr w:type="spellStart"/>
      <w:r w:rsidRPr="00993161">
        <w:rPr>
          <w:rFonts w:ascii="Times New Roman" w:hAnsi="Times New Roman" w:cs="Times New Roman"/>
          <w:color w:val="000000" w:themeColor="text1"/>
          <w:sz w:val="24"/>
          <w:szCs w:val="24"/>
        </w:rPr>
        <w:t>i</w:t>
      </w:r>
      <w:proofErr w:type="spellEnd"/>
      <w:r w:rsidRPr="00993161">
        <w:rPr>
          <w:rFonts w:ascii="Times New Roman" w:hAnsi="Times New Roman" w:cs="Times New Roman" w:hint="eastAsia"/>
          <w:color w:val="000000" w:themeColor="text1"/>
          <w:sz w:val="24"/>
          <w:szCs w:val="24"/>
        </w:rPr>
        <w:t>-</w:t>
      </w:r>
      <w:r w:rsidRPr="00993161">
        <w:rPr>
          <w:rFonts w:ascii="Times New Roman" w:hAnsi="Times New Roman" w:cs="Times New Roman"/>
          <w:color w:val="000000" w:themeColor="text1"/>
          <w:sz w:val="24"/>
          <w:szCs w:val="24"/>
        </w:rPr>
        <w:t xml:space="preserve">MEET, FAU. </w:t>
      </w:r>
      <w:proofErr w:type="spellStart"/>
      <w:r w:rsidRPr="00993161">
        <w:rPr>
          <w:rFonts w:ascii="Times New Roman" w:hAnsi="Times New Roman" w:cs="Times New Roman"/>
          <w:color w:val="000000" w:themeColor="text1"/>
          <w:sz w:val="24"/>
          <w:szCs w:val="24"/>
        </w:rPr>
        <w:t>ZnO</w:t>
      </w:r>
      <w:proofErr w:type="spellEnd"/>
      <w:r w:rsidRPr="00993161">
        <w:rPr>
          <w:rFonts w:ascii="Times New Roman" w:hAnsi="Times New Roman" w:cs="Times New Roman"/>
          <w:color w:val="000000" w:themeColor="text1"/>
          <w:sz w:val="24"/>
          <w:szCs w:val="24"/>
        </w:rPr>
        <w:t xml:space="preserve"> NPs was spin-coated on precleaned ITO substrates for 3000 rpm followed by thermal annealing in air at 200 ℃ for 60 min. Afterwards, the substrates were transferred to N</w:t>
      </w:r>
      <w:r w:rsidRPr="00993161">
        <w:rPr>
          <w:rFonts w:ascii="Times New Roman" w:hAnsi="Times New Roman" w:cs="Times New Roman"/>
          <w:color w:val="000000" w:themeColor="text1"/>
          <w:sz w:val="24"/>
          <w:szCs w:val="24"/>
          <w:vertAlign w:val="subscript"/>
        </w:rPr>
        <w:t>2</w:t>
      </w:r>
      <w:r w:rsidRPr="00993161">
        <w:rPr>
          <w:rFonts w:ascii="Times New Roman" w:hAnsi="Times New Roman" w:cs="Times New Roman"/>
          <w:color w:val="000000" w:themeColor="text1"/>
          <w:sz w:val="24"/>
          <w:szCs w:val="24"/>
        </w:rPr>
        <w:t xml:space="preserve"> glovebox. PTzBI-</w:t>
      </w:r>
      <w:proofErr w:type="gramStart"/>
      <w:r w:rsidRPr="00993161">
        <w:rPr>
          <w:rFonts w:ascii="Times New Roman" w:hAnsi="Times New Roman" w:cs="Times New Roman"/>
          <w:color w:val="000000" w:themeColor="text1"/>
          <w:sz w:val="24"/>
          <w:szCs w:val="24"/>
        </w:rPr>
        <w:t>dF:Y</w:t>
      </w:r>
      <w:proofErr w:type="gramEnd"/>
      <w:r w:rsidRPr="00993161">
        <w:rPr>
          <w:rFonts w:ascii="Times New Roman" w:hAnsi="Times New Roman" w:cs="Times New Roman"/>
          <w:color w:val="000000" w:themeColor="text1"/>
          <w:sz w:val="24"/>
          <w:szCs w:val="24"/>
        </w:rPr>
        <w:t xml:space="preserve">6-BO (1:1, </w:t>
      </w:r>
      <w:proofErr w:type="spellStart"/>
      <w:r w:rsidRPr="00993161">
        <w:rPr>
          <w:rFonts w:ascii="Times New Roman" w:hAnsi="Times New Roman" w:cs="Times New Roman"/>
          <w:color w:val="000000" w:themeColor="text1"/>
          <w:sz w:val="24"/>
          <w:szCs w:val="24"/>
        </w:rPr>
        <w:t>wt</w:t>
      </w:r>
      <w:proofErr w:type="spellEnd"/>
      <w:r w:rsidRPr="00993161">
        <w:rPr>
          <w:rFonts w:ascii="Times New Roman" w:hAnsi="Times New Roman" w:cs="Times New Roman"/>
          <w:color w:val="000000" w:themeColor="text1"/>
          <w:sz w:val="24"/>
          <w:szCs w:val="24"/>
        </w:rPr>
        <w:t>) blend solvent with polymer concentration of 9.5 mg mL</w:t>
      </w:r>
      <w:r w:rsidRPr="00993161">
        <w:rPr>
          <w:rFonts w:ascii="Times New Roman" w:hAnsi="Times New Roman" w:cs="Times New Roman"/>
          <w:color w:val="000000" w:themeColor="text1"/>
          <w:sz w:val="24"/>
          <w:szCs w:val="24"/>
          <w:vertAlign w:val="superscript"/>
        </w:rPr>
        <w:t>-1</w:t>
      </w:r>
      <w:r w:rsidRPr="00993161">
        <w:rPr>
          <w:rFonts w:ascii="Times New Roman" w:hAnsi="Times New Roman" w:cs="Times New Roman"/>
          <w:color w:val="000000" w:themeColor="text1"/>
          <w:sz w:val="24"/>
          <w:szCs w:val="24"/>
        </w:rPr>
        <w:t xml:space="preserve"> in o-xylene was stirred at 80 ℃ for 2 h in glovebox. The warm blend solvents were spin-coated on </w:t>
      </w:r>
      <w:proofErr w:type="spellStart"/>
      <w:r w:rsidRPr="00993161">
        <w:rPr>
          <w:rFonts w:ascii="Times New Roman" w:hAnsi="Times New Roman" w:cs="Times New Roman"/>
          <w:color w:val="000000" w:themeColor="text1"/>
          <w:sz w:val="24"/>
          <w:szCs w:val="24"/>
        </w:rPr>
        <w:t>ZnO</w:t>
      </w:r>
      <w:proofErr w:type="spellEnd"/>
      <w:r w:rsidRPr="00993161">
        <w:rPr>
          <w:rFonts w:ascii="Times New Roman" w:hAnsi="Times New Roman" w:cs="Times New Roman"/>
          <w:color w:val="000000" w:themeColor="text1"/>
          <w:sz w:val="24"/>
          <w:szCs w:val="24"/>
        </w:rPr>
        <w:t xml:space="preserve"> layer to obtain active-layer thickness from 90 to 130 nm, followed by thermal annealing at 110 ℃ for 10 min in glovebox. Finally, 10 nm </w:t>
      </w:r>
      <w:proofErr w:type="spellStart"/>
      <w:r w:rsidRPr="00993161">
        <w:rPr>
          <w:rFonts w:ascii="Times New Roman" w:hAnsi="Times New Roman" w:cs="Times New Roman"/>
          <w:color w:val="000000" w:themeColor="text1"/>
          <w:sz w:val="24"/>
          <w:szCs w:val="24"/>
        </w:rPr>
        <w:t>MoO</w:t>
      </w:r>
      <w:r w:rsidR="00F61E07" w:rsidRPr="00993161">
        <w:rPr>
          <w:rFonts w:ascii="Times New Roman" w:hAnsi="Times New Roman" w:cs="Times New Roman"/>
          <w:color w:val="000000" w:themeColor="text1"/>
          <w:sz w:val="24"/>
          <w:szCs w:val="24"/>
          <w:vertAlign w:val="subscript"/>
        </w:rPr>
        <w:t>x</w:t>
      </w:r>
      <w:proofErr w:type="spellEnd"/>
      <w:r w:rsidRPr="00993161">
        <w:rPr>
          <w:rFonts w:ascii="Times New Roman" w:hAnsi="Times New Roman" w:cs="Times New Roman"/>
          <w:color w:val="000000" w:themeColor="text1"/>
          <w:sz w:val="24"/>
          <w:szCs w:val="24"/>
        </w:rPr>
        <w:t xml:space="preserve"> and 100 nm Ag were deposited atop in vacuum chamber at a pressure about 1×10</w:t>
      </w:r>
      <w:r w:rsidRPr="00993161">
        <w:rPr>
          <w:rFonts w:ascii="Times New Roman" w:hAnsi="Times New Roman" w:cs="Times New Roman"/>
          <w:color w:val="000000" w:themeColor="text1"/>
          <w:sz w:val="24"/>
          <w:szCs w:val="24"/>
          <w:vertAlign w:val="superscript"/>
        </w:rPr>
        <w:t>-6</w:t>
      </w:r>
      <w:r w:rsidRPr="00993161">
        <w:rPr>
          <w:rFonts w:ascii="Times New Roman" w:hAnsi="Times New Roman" w:cs="Times New Roman"/>
          <w:color w:val="000000" w:themeColor="text1"/>
          <w:sz w:val="24"/>
          <w:szCs w:val="24"/>
        </w:rPr>
        <w:t xml:space="preserve"> mbar though a mask with open area of 0.104 cm</w:t>
      </w:r>
      <w:r w:rsidRPr="00993161">
        <w:rPr>
          <w:rFonts w:ascii="Times New Roman" w:hAnsi="Times New Roman" w:cs="Times New Roman"/>
          <w:color w:val="000000" w:themeColor="text1"/>
          <w:sz w:val="24"/>
          <w:szCs w:val="24"/>
          <w:vertAlign w:val="superscript"/>
        </w:rPr>
        <w:t>2</w:t>
      </w:r>
      <w:r w:rsidRPr="00993161">
        <w:rPr>
          <w:rFonts w:ascii="Times New Roman" w:hAnsi="Times New Roman" w:cs="Times New Roman"/>
          <w:color w:val="000000" w:themeColor="text1"/>
          <w:sz w:val="24"/>
          <w:szCs w:val="24"/>
        </w:rPr>
        <w:t>. Electron-only (ITO/</w:t>
      </w:r>
      <w:proofErr w:type="spellStart"/>
      <w:r w:rsidRPr="00993161">
        <w:rPr>
          <w:rFonts w:ascii="Times New Roman" w:hAnsi="Times New Roman" w:cs="Times New Roman"/>
          <w:color w:val="000000" w:themeColor="text1"/>
          <w:sz w:val="24"/>
          <w:szCs w:val="24"/>
        </w:rPr>
        <w:t>ZnO</w:t>
      </w:r>
      <w:proofErr w:type="spellEnd"/>
      <w:r w:rsidRPr="00993161">
        <w:rPr>
          <w:rFonts w:ascii="Times New Roman" w:hAnsi="Times New Roman" w:cs="Times New Roman"/>
          <w:color w:val="000000" w:themeColor="text1"/>
          <w:sz w:val="24"/>
          <w:szCs w:val="24"/>
        </w:rPr>
        <w:t>/Active layer/PFN-Br/Ag) and hole-only (ITO/2PACz/Active</w:t>
      </w:r>
      <w:r w:rsidR="009B1B96" w:rsidRPr="00993161">
        <w:rPr>
          <w:rFonts w:ascii="Times New Roman" w:hAnsi="Times New Roman" w:cs="Times New Roman"/>
          <w:color w:val="000000" w:themeColor="text1"/>
          <w:sz w:val="24"/>
          <w:szCs w:val="24"/>
        </w:rPr>
        <w:t xml:space="preserve"> </w:t>
      </w:r>
      <w:r w:rsidRPr="00993161">
        <w:rPr>
          <w:rFonts w:ascii="Times New Roman" w:hAnsi="Times New Roman" w:cs="Times New Roman"/>
          <w:color w:val="000000" w:themeColor="text1"/>
          <w:sz w:val="24"/>
          <w:szCs w:val="24"/>
        </w:rPr>
        <w:t>layer/</w:t>
      </w:r>
      <w:proofErr w:type="spellStart"/>
      <w:r w:rsidRPr="00993161">
        <w:rPr>
          <w:rFonts w:ascii="Times New Roman" w:hAnsi="Times New Roman" w:cs="Times New Roman"/>
          <w:color w:val="000000" w:themeColor="text1"/>
          <w:sz w:val="24"/>
          <w:szCs w:val="24"/>
        </w:rPr>
        <w:t>MoO</w:t>
      </w:r>
      <w:r w:rsidR="00F61E07" w:rsidRPr="00993161">
        <w:rPr>
          <w:rFonts w:ascii="Times New Roman" w:hAnsi="Times New Roman" w:cs="Times New Roman"/>
          <w:color w:val="000000" w:themeColor="text1"/>
          <w:sz w:val="24"/>
          <w:szCs w:val="24"/>
          <w:vertAlign w:val="subscript"/>
        </w:rPr>
        <w:t>x</w:t>
      </w:r>
      <w:proofErr w:type="spellEnd"/>
      <w:r w:rsidRPr="00993161">
        <w:rPr>
          <w:rFonts w:ascii="Times New Roman" w:hAnsi="Times New Roman" w:cs="Times New Roman"/>
          <w:color w:val="000000" w:themeColor="text1"/>
          <w:sz w:val="24"/>
          <w:szCs w:val="24"/>
        </w:rPr>
        <w:t xml:space="preserve">/Ag) devices for SCLC measurement and driving voltage measurement were prepared with the same method. </w:t>
      </w:r>
    </w:p>
    <w:p w14:paraId="13326FC6" w14:textId="77777777" w:rsidR="00303F9C" w:rsidRPr="00993161" w:rsidRDefault="00303F9C" w:rsidP="00F53F7C">
      <w:pPr>
        <w:spacing w:line="360" w:lineRule="auto"/>
        <w:rPr>
          <w:rFonts w:ascii="Times New Roman" w:hAnsi="Times New Roman" w:cs="Times New Roman"/>
          <w:b/>
          <w:bCs/>
          <w:color w:val="000000" w:themeColor="text1"/>
          <w:sz w:val="24"/>
          <w:szCs w:val="24"/>
        </w:rPr>
      </w:pPr>
    </w:p>
    <w:p w14:paraId="10F6B003" w14:textId="77777777" w:rsidR="00E60012" w:rsidRPr="00993161" w:rsidRDefault="00303F9C" w:rsidP="00F53F7C">
      <w:pPr>
        <w:spacing w:line="360" w:lineRule="auto"/>
        <w:rPr>
          <w:rFonts w:ascii="Times New Roman" w:hAnsi="Times New Roman" w:cs="Times New Roman"/>
          <w:color w:val="000000" w:themeColor="text1"/>
          <w:sz w:val="24"/>
          <w:szCs w:val="24"/>
        </w:rPr>
      </w:pPr>
      <w:r w:rsidRPr="00993161">
        <w:rPr>
          <w:rFonts w:ascii="Times New Roman" w:hAnsi="Times New Roman" w:cs="Times New Roman"/>
          <w:b/>
          <w:bCs/>
          <w:color w:val="000000" w:themeColor="text1"/>
          <w:sz w:val="24"/>
          <w:szCs w:val="24"/>
        </w:rPr>
        <w:t>OSCs characterization and stability measurement.</w:t>
      </w:r>
      <w:r w:rsidRPr="00993161">
        <w:rPr>
          <w:rFonts w:ascii="Times New Roman" w:hAnsi="Times New Roman" w:cs="Times New Roman"/>
          <w:color w:val="000000" w:themeColor="text1"/>
          <w:sz w:val="24"/>
          <w:szCs w:val="24"/>
        </w:rPr>
        <w:t xml:space="preserve"> </w:t>
      </w:r>
    </w:p>
    <w:p w14:paraId="62CB1597" w14:textId="77777777" w:rsidR="00303F9C" w:rsidRPr="00993161" w:rsidRDefault="00303F9C" w:rsidP="00F53F7C">
      <w:pPr>
        <w:spacing w:line="360" w:lineRule="auto"/>
        <w:rPr>
          <w:rFonts w:ascii="Times New Roman" w:hAnsi="Times New Roman" w:cs="Times New Roman"/>
          <w:color w:val="000000" w:themeColor="text1"/>
          <w:sz w:val="24"/>
          <w:szCs w:val="24"/>
        </w:rPr>
      </w:pPr>
      <w:r w:rsidRPr="00993161">
        <w:rPr>
          <w:rFonts w:ascii="Times New Roman" w:hAnsi="Times New Roman" w:cs="Times New Roman"/>
          <w:color w:val="000000" w:themeColor="text1"/>
          <w:sz w:val="24"/>
          <w:szCs w:val="24"/>
        </w:rPr>
        <w:t xml:space="preserve">All the device characteristic were tested in air. </w:t>
      </w:r>
      <w:r w:rsidRPr="00993161">
        <w:rPr>
          <w:rFonts w:ascii="Times New Roman" w:hAnsi="Times New Roman" w:cs="Times New Roman"/>
          <w:i/>
          <w:iCs/>
          <w:color w:val="000000" w:themeColor="text1"/>
          <w:sz w:val="24"/>
          <w:szCs w:val="24"/>
        </w:rPr>
        <w:t>J</w:t>
      </w:r>
      <w:r w:rsidRPr="00993161">
        <w:rPr>
          <w:rFonts w:ascii="Times New Roman" w:hAnsi="Times New Roman" w:cs="Times New Roman"/>
          <w:color w:val="000000" w:themeColor="text1"/>
          <w:sz w:val="24"/>
          <w:szCs w:val="24"/>
        </w:rPr>
        <w:t>-</w:t>
      </w:r>
      <w:r w:rsidRPr="00993161">
        <w:rPr>
          <w:rFonts w:ascii="Times New Roman" w:hAnsi="Times New Roman" w:cs="Times New Roman"/>
          <w:i/>
          <w:iCs/>
          <w:color w:val="000000" w:themeColor="text1"/>
          <w:sz w:val="24"/>
          <w:szCs w:val="24"/>
        </w:rPr>
        <w:t>V</w:t>
      </w:r>
      <w:r w:rsidRPr="00993161">
        <w:rPr>
          <w:rFonts w:ascii="Times New Roman" w:hAnsi="Times New Roman" w:cs="Times New Roman"/>
          <w:color w:val="000000" w:themeColor="text1"/>
          <w:sz w:val="24"/>
          <w:szCs w:val="24"/>
        </w:rPr>
        <w:t xml:space="preserve"> curves were obtained by a Keithley 2400, with AM1.5G illumination at 100 </w:t>
      </w:r>
      <w:proofErr w:type="spellStart"/>
      <w:r w:rsidRPr="00993161">
        <w:rPr>
          <w:rFonts w:ascii="Times New Roman" w:hAnsi="Times New Roman" w:cs="Times New Roman"/>
          <w:color w:val="000000" w:themeColor="text1"/>
          <w:sz w:val="24"/>
          <w:szCs w:val="24"/>
        </w:rPr>
        <w:t>mW</w:t>
      </w:r>
      <w:proofErr w:type="spellEnd"/>
      <w:r w:rsidRPr="00993161">
        <w:rPr>
          <w:rFonts w:ascii="Times New Roman" w:hAnsi="Times New Roman" w:cs="Times New Roman"/>
          <w:color w:val="000000" w:themeColor="text1"/>
          <w:sz w:val="24"/>
          <w:szCs w:val="24"/>
        </w:rPr>
        <w:t xml:space="preserve"> cm</w:t>
      </w:r>
      <w:r w:rsidRPr="00993161">
        <w:rPr>
          <w:rFonts w:ascii="Times New Roman" w:hAnsi="Times New Roman" w:cs="Times New Roman"/>
          <w:color w:val="000000" w:themeColor="text1"/>
          <w:sz w:val="24"/>
          <w:szCs w:val="24"/>
          <w:vertAlign w:val="superscript"/>
        </w:rPr>
        <w:t>-2</w:t>
      </w:r>
      <w:r w:rsidRPr="00993161">
        <w:rPr>
          <w:rFonts w:ascii="Times New Roman" w:hAnsi="Times New Roman" w:cs="Times New Roman"/>
          <w:color w:val="000000" w:themeColor="text1"/>
          <w:sz w:val="24"/>
          <w:szCs w:val="24"/>
        </w:rPr>
        <w:t xml:space="preserve"> provided by a solar simulator (Oriel Sol 1A, from Newport), and </w:t>
      </w:r>
      <w:r w:rsidRPr="00993161">
        <w:rPr>
          <w:rFonts w:ascii="Times New Roman" w:hAnsi="Times New Roman" w:cs="Times New Roman"/>
          <w:i/>
          <w:iCs/>
          <w:color w:val="000000" w:themeColor="text1"/>
          <w:sz w:val="24"/>
          <w:szCs w:val="24"/>
        </w:rPr>
        <w:t>J</w:t>
      </w:r>
      <w:r w:rsidRPr="00993161">
        <w:rPr>
          <w:rFonts w:ascii="Times New Roman" w:hAnsi="Times New Roman" w:cs="Times New Roman"/>
          <w:color w:val="000000" w:themeColor="text1"/>
          <w:sz w:val="24"/>
          <w:szCs w:val="24"/>
          <w:vertAlign w:val="subscript"/>
        </w:rPr>
        <w:t>SC</w:t>
      </w:r>
      <w:r w:rsidRPr="00993161">
        <w:rPr>
          <w:rFonts w:ascii="Times New Roman" w:hAnsi="Times New Roman" w:cs="Times New Roman"/>
          <w:color w:val="000000" w:themeColor="text1"/>
          <w:sz w:val="24"/>
          <w:szCs w:val="24"/>
        </w:rPr>
        <w:t xml:space="preserve"> were verified by EQE. EQE spectra were obtained from an integrated system from </w:t>
      </w:r>
      <w:proofErr w:type="spellStart"/>
      <w:r w:rsidRPr="00993161">
        <w:rPr>
          <w:rFonts w:ascii="Times New Roman" w:hAnsi="Times New Roman" w:cs="Times New Roman"/>
          <w:color w:val="000000" w:themeColor="text1"/>
          <w:sz w:val="24"/>
          <w:szCs w:val="24"/>
        </w:rPr>
        <w:t>Enlitech</w:t>
      </w:r>
      <w:proofErr w:type="spellEnd"/>
      <w:r w:rsidRPr="00993161">
        <w:rPr>
          <w:rFonts w:ascii="Times New Roman" w:hAnsi="Times New Roman" w:cs="Times New Roman"/>
          <w:color w:val="000000" w:themeColor="text1"/>
          <w:sz w:val="24"/>
          <w:szCs w:val="24"/>
        </w:rPr>
        <w:t xml:space="preserve"> (QE-R), Taiwan. For stability measurements, devices were placed in N</w:t>
      </w:r>
      <w:r w:rsidRPr="00993161">
        <w:rPr>
          <w:rFonts w:ascii="Times New Roman" w:hAnsi="Times New Roman" w:cs="Times New Roman"/>
          <w:color w:val="000000" w:themeColor="text1"/>
          <w:sz w:val="24"/>
          <w:szCs w:val="24"/>
          <w:vertAlign w:val="subscript"/>
        </w:rPr>
        <w:t>2</w:t>
      </w:r>
      <w:r w:rsidRPr="00993161">
        <w:rPr>
          <w:rFonts w:ascii="Times New Roman" w:hAnsi="Times New Roman" w:cs="Times New Roman"/>
          <w:color w:val="000000" w:themeColor="text1"/>
          <w:sz w:val="24"/>
          <w:szCs w:val="24"/>
        </w:rPr>
        <w:t xml:space="preserve"> chamber, and illumination was provided by LED (wavelength 400~700 nm), with light intensity adjusted to ensure the </w:t>
      </w:r>
      <w:r w:rsidRPr="00993161">
        <w:rPr>
          <w:rFonts w:ascii="Times New Roman" w:hAnsi="Times New Roman" w:cs="Times New Roman"/>
          <w:i/>
          <w:iCs/>
          <w:color w:val="000000" w:themeColor="text1"/>
          <w:sz w:val="24"/>
          <w:szCs w:val="24"/>
        </w:rPr>
        <w:t>J</w:t>
      </w:r>
      <w:r w:rsidRPr="00993161">
        <w:rPr>
          <w:rFonts w:ascii="Times New Roman" w:hAnsi="Times New Roman" w:cs="Times New Roman"/>
          <w:color w:val="000000" w:themeColor="text1"/>
          <w:sz w:val="24"/>
          <w:szCs w:val="24"/>
          <w:vertAlign w:val="subscript"/>
        </w:rPr>
        <w:t>SC</w:t>
      </w:r>
      <w:r w:rsidRPr="00993161">
        <w:rPr>
          <w:rFonts w:ascii="Times New Roman" w:hAnsi="Times New Roman" w:cs="Times New Roman"/>
          <w:color w:val="000000" w:themeColor="text1"/>
          <w:sz w:val="24"/>
          <w:szCs w:val="24"/>
        </w:rPr>
        <w:t xml:space="preserve"> of each device equivalent to measured </w:t>
      </w:r>
      <w:r w:rsidRPr="00993161">
        <w:rPr>
          <w:rFonts w:ascii="Times New Roman" w:hAnsi="Times New Roman" w:cs="Times New Roman"/>
          <w:i/>
          <w:iCs/>
          <w:color w:val="000000" w:themeColor="text1"/>
          <w:sz w:val="24"/>
          <w:szCs w:val="24"/>
        </w:rPr>
        <w:t>J</w:t>
      </w:r>
      <w:r w:rsidRPr="00993161">
        <w:rPr>
          <w:rFonts w:ascii="Times New Roman" w:hAnsi="Times New Roman" w:cs="Times New Roman"/>
          <w:color w:val="000000" w:themeColor="text1"/>
          <w:sz w:val="24"/>
          <w:szCs w:val="24"/>
          <w:vertAlign w:val="subscript"/>
        </w:rPr>
        <w:t>SC</w:t>
      </w:r>
      <w:r w:rsidRPr="00993161">
        <w:rPr>
          <w:rFonts w:ascii="Times New Roman" w:hAnsi="Times New Roman" w:cs="Times New Roman"/>
          <w:color w:val="000000" w:themeColor="text1"/>
          <w:sz w:val="24"/>
          <w:szCs w:val="24"/>
        </w:rPr>
        <w:t xml:space="preserve"> under AM1.5G. Unless state otherwise, all the standard stability measurements were under open</w:t>
      </w:r>
      <w:r w:rsidR="0042648D" w:rsidRPr="00993161">
        <w:rPr>
          <w:rFonts w:ascii="Times New Roman" w:hAnsi="Times New Roman" w:cs="Times New Roman"/>
          <w:color w:val="000000" w:themeColor="text1"/>
          <w:sz w:val="24"/>
          <w:szCs w:val="24"/>
        </w:rPr>
        <w:t>-</w:t>
      </w:r>
      <w:r w:rsidRPr="00993161">
        <w:rPr>
          <w:rFonts w:ascii="Times New Roman" w:hAnsi="Times New Roman" w:cs="Times New Roman"/>
          <w:color w:val="000000" w:themeColor="text1"/>
          <w:sz w:val="24"/>
          <w:szCs w:val="24"/>
        </w:rPr>
        <w:t>circuit mode, with active layer thickness of 90 nm. Thermal annealing treatments for reversible process were done in the N</w:t>
      </w:r>
      <w:r w:rsidRPr="00993161">
        <w:rPr>
          <w:rFonts w:ascii="Times New Roman" w:hAnsi="Times New Roman" w:cs="Times New Roman"/>
          <w:color w:val="000000" w:themeColor="text1"/>
          <w:sz w:val="24"/>
          <w:szCs w:val="24"/>
          <w:vertAlign w:val="subscript"/>
        </w:rPr>
        <w:t xml:space="preserve">2 </w:t>
      </w:r>
      <w:r w:rsidRPr="00993161">
        <w:rPr>
          <w:rFonts w:ascii="Times New Roman" w:hAnsi="Times New Roman" w:cs="Times New Roman"/>
          <w:color w:val="000000" w:themeColor="text1"/>
          <w:sz w:val="24"/>
          <w:szCs w:val="24"/>
        </w:rPr>
        <w:t>chamber or N</w:t>
      </w:r>
      <w:r w:rsidRPr="00993161">
        <w:rPr>
          <w:rFonts w:ascii="Times New Roman" w:hAnsi="Times New Roman" w:cs="Times New Roman"/>
          <w:color w:val="000000" w:themeColor="text1"/>
          <w:sz w:val="24"/>
          <w:szCs w:val="24"/>
          <w:vertAlign w:val="subscript"/>
        </w:rPr>
        <w:t>2</w:t>
      </w:r>
      <w:r w:rsidRPr="00993161">
        <w:rPr>
          <w:rFonts w:ascii="Times New Roman" w:hAnsi="Times New Roman" w:cs="Times New Roman"/>
          <w:color w:val="000000" w:themeColor="text1"/>
          <w:sz w:val="24"/>
          <w:szCs w:val="24"/>
        </w:rPr>
        <w:t xml:space="preserve"> glovebox at dark.</w:t>
      </w:r>
    </w:p>
    <w:p w14:paraId="24082C08" w14:textId="77777777" w:rsidR="00303F9C" w:rsidRPr="00993161" w:rsidRDefault="00303F9C" w:rsidP="00F53F7C">
      <w:pPr>
        <w:spacing w:line="360" w:lineRule="auto"/>
        <w:rPr>
          <w:rFonts w:ascii="Times New Roman" w:hAnsi="Times New Roman" w:cs="Times New Roman"/>
          <w:color w:val="000000" w:themeColor="text1"/>
          <w:sz w:val="24"/>
          <w:szCs w:val="24"/>
        </w:rPr>
      </w:pPr>
    </w:p>
    <w:p w14:paraId="688DF124" w14:textId="77777777" w:rsidR="00E60012" w:rsidRPr="00993161" w:rsidRDefault="002528BB" w:rsidP="00F53F7C">
      <w:pPr>
        <w:spacing w:line="360" w:lineRule="auto"/>
        <w:rPr>
          <w:rFonts w:ascii="Times New Roman" w:hAnsi="Times New Roman" w:cs="Times New Roman"/>
          <w:color w:val="000000" w:themeColor="text1"/>
          <w:sz w:val="24"/>
          <w:szCs w:val="24"/>
        </w:rPr>
      </w:pPr>
      <w:r w:rsidRPr="00993161">
        <w:rPr>
          <w:rFonts w:ascii="Times New Roman" w:hAnsi="Times New Roman" w:cs="Times New Roman"/>
          <w:b/>
          <w:bCs/>
          <w:color w:val="000000" w:themeColor="text1"/>
          <w:sz w:val="24"/>
          <w:szCs w:val="24"/>
        </w:rPr>
        <w:t>In-situ absorption</w:t>
      </w:r>
      <w:r w:rsidR="00303F9C" w:rsidRPr="00993161">
        <w:rPr>
          <w:rFonts w:ascii="Times New Roman" w:hAnsi="Times New Roman" w:cs="Times New Roman"/>
          <w:b/>
          <w:bCs/>
          <w:color w:val="000000" w:themeColor="text1"/>
          <w:sz w:val="24"/>
          <w:szCs w:val="24"/>
        </w:rPr>
        <w:t xml:space="preserve"> and morphology characteristic.</w:t>
      </w:r>
      <w:r w:rsidR="00303F9C" w:rsidRPr="00993161">
        <w:rPr>
          <w:rFonts w:ascii="Times New Roman" w:hAnsi="Times New Roman" w:cs="Times New Roman"/>
          <w:color w:val="000000" w:themeColor="text1"/>
          <w:sz w:val="24"/>
          <w:szCs w:val="24"/>
        </w:rPr>
        <w:t xml:space="preserve"> </w:t>
      </w:r>
    </w:p>
    <w:p w14:paraId="2868E1CC" w14:textId="7F0A0F90" w:rsidR="00303F9C" w:rsidRPr="00993161" w:rsidRDefault="00197E47" w:rsidP="00F53F7C">
      <w:pPr>
        <w:spacing w:line="360" w:lineRule="auto"/>
        <w:rPr>
          <w:rFonts w:ascii="Times New Roman" w:hAnsi="Times New Roman" w:cs="Times New Roman"/>
          <w:color w:val="000000" w:themeColor="text1"/>
          <w:sz w:val="24"/>
          <w:szCs w:val="24"/>
        </w:rPr>
      </w:pPr>
      <w:r w:rsidRPr="00993161">
        <w:rPr>
          <w:rFonts w:ascii="Times New Roman" w:hAnsi="Times New Roman" w:cs="Times New Roman"/>
          <w:color w:val="000000" w:themeColor="text1"/>
          <w:sz w:val="24"/>
          <w:szCs w:val="24"/>
        </w:rPr>
        <w:t xml:space="preserve">In-situ absorption spectra were conducted by </w:t>
      </w:r>
      <w:r w:rsidR="0021554D" w:rsidRPr="00993161">
        <w:rPr>
          <w:rFonts w:ascii="Times New Roman" w:hAnsi="Times New Roman" w:cs="Times New Roman"/>
          <w:color w:val="000000" w:themeColor="text1"/>
          <w:sz w:val="24"/>
          <w:szCs w:val="24"/>
        </w:rPr>
        <w:t xml:space="preserve">a </w:t>
      </w:r>
      <w:proofErr w:type="spellStart"/>
      <w:r w:rsidR="0021554D" w:rsidRPr="00993161">
        <w:rPr>
          <w:rFonts w:ascii="Times New Roman" w:hAnsi="Times New Roman" w:cs="Times New Roman"/>
          <w:color w:val="000000" w:themeColor="text1"/>
          <w:sz w:val="24"/>
          <w:szCs w:val="24"/>
        </w:rPr>
        <w:t>SpectraMax</w:t>
      </w:r>
      <w:proofErr w:type="spellEnd"/>
      <w:r w:rsidR="0021554D" w:rsidRPr="00993161">
        <w:rPr>
          <w:rFonts w:ascii="Times New Roman" w:hAnsi="Times New Roman" w:cs="Times New Roman"/>
          <w:color w:val="000000" w:themeColor="text1"/>
          <w:sz w:val="24"/>
          <w:szCs w:val="24"/>
        </w:rPr>
        <w:t xml:space="preserve"> M2 </w:t>
      </w:r>
      <w:proofErr w:type="spellStart"/>
      <w:r w:rsidR="0021554D" w:rsidRPr="00993161">
        <w:rPr>
          <w:rFonts w:ascii="Times New Roman" w:hAnsi="Times New Roman" w:cs="Times New Roman"/>
          <w:color w:val="000000" w:themeColor="text1"/>
          <w:sz w:val="24"/>
          <w:szCs w:val="24"/>
        </w:rPr>
        <w:t>Platereader</w:t>
      </w:r>
      <w:proofErr w:type="spellEnd"/>
      <w:r w:rsidR="0021554D" w:rsidRPr="00993161">
        <w:rPr>
          <w:rFonts w:ascii="Times New Roman" w:hAnsi="Times New Roman" w:cs="Times New Roman"/>
          <w:color w:val="000000" w:themeColor="text1"/>
          <w:sz w:val="24"/>
          <w:szCs w:val="24"/>
        </w:rPr>
        <w:t xml:space="preserve"> from 300 to 990 nm in 6 nm steps </w:t>
      </w:r>
      <w:r w:rsidRPr="00993161">
        <w:rPr>
          <w:rFonts w:ascii="Times New Roman" w:hAnsi="Times New Roman" w:cs="Times New Roman"/>
          <w:color w:val="000000" w:themeColor="text1"/>
          <w:sz w:val="24"/>
          <w:szCs w:val="24"/>
        </w:rPr>
        <w:t>with an integrated x-y stage for distinct spots on AMADA (Autonomous Materials and Device Application Platform) in N</w:t>
      </w:r>
      <w:r w:rsidRPr="00993161">
        <w:rPr>
          <w:rFonts w:ascii="Times New Roman" w:hAnsi="Times New Roman" w:cs="Times New Roman"/>
          <w:color w:val="000000" w:themeColor="text1"/>
          <w:sz w:val="24"/>
          <w:szCs w:val="24"/>
          <w:vertAlign w:val="subscript"/>
        </w:rPr>
        <w:t>2</w:t>
      </w:r>
      <w:r w:rsidRPr="00993161">
        <w:rPr>
          <w:rFonts w:ascii="Times New Roman" w:hAnsi="Times New Roman" w:cs="Times New Roman"/>
          <w:color w:val="000000" w:themeColor="text1"/>
          <w:sz w:val="24"/>
          <w:szCs w:val="24"/>
        </w:rPr>
        <w:t>.</w:t>
      </w:r>
      <w:r w:rsidRPr="00993161">
        <w:rPr>
          <w:rStyle w:val="a9"/>
          <w:rFonts w:ascii="Times New Roman" w:hAnsi="Times New Roman" w:cs="Times New Roman"/>
          <w:color w:val="000000" w:themeColor="text1"/>
          <w:sz w:val="24"/>
          <w:szCs w:val="24"/>
        </w:rPr>
        <w:endnoteReference w:id="1"/>
      </w:r>
      <w:r w:rsidRPr="00993161">
        <w:rPr>
          <w:rFonts w:ascii="Times New Roman" w:hAnsi="Times New Roman" w:cs="Times New Roman"/>
          <w:color w:val="000000" w:themeColor="text1"/>
          <w:sz w:val="24"/>
          <w:szCs w:val="24"/>
        </w:rPr>
        <w:t xml:space="preserve"> </w:t>
      </w:r>
      <w:r w:rsidR="00303F9C" w:rsidRPr="00993161">
        <w:rPr>
          <w:rFonts w:ascii="Times New Roman" w:hAnsi="Times New Roman" w:cs="Times New Roman"/>
          <w:color w:val="000000" w:themeColor="text1"/>
          <w:sz w:val="24"/>
          <w:szCs w:val="24"/>
        </w:rPr>
        <w:t xml:space="preserve">The thickness of the films was measured by the </w:t>
      </w:r>
      <w:proofErr w:type="spellStart"/>
      <w:r w:rsidR="00303F9C" w:rsidRPr="00993161">
        <w:rPr>
          <w:rFonts w:ascii="Times New Roman" w:hAnsi="Times New Roman" w:cs="Times New Roman"/>
          <w:color w:val="000000" w:themeColor="text1"/>
          <w:sz w:val="24"/>
          <w:szCs w:val="24"/>
        </w:rPr>
        <w:t>Tencor</w:t>
      </w:r>
      <w:proofErr w:type="spellEnd"/>
      <w:r w:rsidR="00303F9C" w:rsidRPr="00993161">
        <w:rPr>
          <w:rFonts w:ascii="Times New Roman" w:hAnsi="Times New Roman" w:cs="Times New Roman"/>
          <w:color w:val="000000" w:themeColor="text1"/>
          <w:sz w:val="24"/>
          <w:szCs w:val="24"/>
        </w:rPr>
        <w:t xml:space="preserve"> Alpha Step D 100 surface profiler. GIWAXS measurements were conducted on the beam line 7.3.3 of the Advanced Light Source (ALS) at the Lawrence Berkeley National Laboratory (LBNL) in the United States. Pixel size of 0.172 mm × A 0.172 mm 2D charge coupled device detector was used to image scattered signals in a helium atmosphere. The thin film samples were spin-coated on Si/PEDOT: PSS substrates. The preparation process of all the samples was consistent with OSCs, with TA at 110 ℃/10 min for active layers.</w:t>
      </w:r>
    </w:p>
    <w:p w14:paraId="5AAB2247" w14:textId="77777777" w:rsidR="00303F9C" w:rsidRPr="00993161" w:rsidRDefault="00303F9C" w:rsidP="00F53F7C">
      <w:pPr>
        <w:spacing w:line="360" w:lineRule="auto"/>
        <w:rPr>
          <w:rFonts w:ascii="Times New Roman" w:hAnsi="Times New Roman" w:cs="Times New Roman"/>
          <w:color w:val="000000" w:themeColor="text1"/>
          <w:sz w:val="24"/>
          <w:szCs w:val="24"/>
        </w:rPr>
      </w:pPr>
    </w:p>
    <w:p w14:paraId="724EEF75" w14:textId="77777777" w:rsidR="00E60012" w:rsidRPr="00993161" w:rsidRDefault="00303F9C" w:rsidP="00F53F7C">
      <w:pPr>
        <w:spacing w:line="360" w:lineRule="auto"/>
        <w:rPr>
          <w:rFonts w:ascii="Times New Roman" w:hAnsi="Times New Roman" w:cs="Times New Roman"/>
          <w:b/>
          <w:bCs/>
          <w:color w:val="000000" w:themeColor="text1"/>
          <w:sz w:val="24"/>
          <w:szCs w:val="24"/>
        </w:rPr>
      </w:pPr>
      <w:r w:rsidRPr="00993161">
        <w:rPr>
          <w:rFonts w:ascii="Times New Roman" w:hAnsi="Times New Roman" w:cs="Times New Roman"/>
          <w:b/>
          <w:bCs/>
          <w:color w:val="000000" w:themeColor="text1"/>
          <w:sz w:val="24"/>
          <w:szCs w:val="24"/>
        </w:rPr>
        <w:t xml:space="preserve">Transient measurements and light intensity dependence. </w:t>
      </w:r>
    </w:p>
    <w:p w14:paraId="59454A66" w14:textId="77777777" w:rsidR="00EB432B" w:rsidRPr="00993161" w:rsidRDefault="00303F9C" w:rsidP="00F53F7C">
      <w:pPr>
        <w:spacing w:line="360" w:lineRule="auto"/>
        <w:rPr>
          <w:rFonts w:ascii="Times New Roman" w:hAnsi="Times New Roman" w:cs="Times New Roman"/>
          <w:color w:val="000000" w:themeColor="text1"/>
          <w:sz w:val="24"/>
          <w:szCs w:val="24"/>
        </w:rPr>
      </w:pPr>
      <w:r w:rsidRPr="00993161">
        <w:rPr>
          <w:rFonts w:ascii="Times New Roman" w:hAnsi="Times New Roman" w:cs="Times New Roman"/>
          <w:color w:val="000000" w:themeColor="text1"/>
          <w:sz w:val="24"/>
          <w:szCs w:val="24"/>
        </w:rPr>
        <w:t xml:space="preserve">For TPV measurement, a white light LED was used as background. A second 405 nm laser diode was driven by a waveform generator Agilent 33500B and a highly linear photodiode, in order to keep the </w:t>
      </w:r>
      <w:r w:rsidRPr="00993161">
        <w:rPr>
          <w:rFonts w:ascii="Times New Roman" w:hAnsi="Times New Roman" w:cs="Times New Roman"/>
          <w:i/>
          <w:iCs/>
          <w:color w:val="000000" w:themeColor="text1"/>
          <w:sz w:val="24"/>
          <w:szCs w:val="24"/>
        </w:rPr>
        <w:t>J</w:t>
      </w:r>
      <w:r w:rsidRPr="00993161">
        <w:rPr>
          <w:rFonts w:ascii="Times New Roman" w:hAnsi="Times New Roman" w:cs="Times New Roman"/>
          <w:color w:val="000000" w:themeColor="text1"/>
          <w:sz w:val="24"/>
          <w:szCs w:val="24"/>
          <w:vertAlign w:val="subscript"/>
        </w:rPr>
        <w:t>SC</w:t>
      </w:r>
      <w:r w:rsidRPr="00993161">
        <w:rPr>
          <w:rFonts w:ascii="Times New Roman" w:hAnsi="Times New Roman" w:cs="Times New Roman"/>
          <w:color w:val="000000" w:themeColor="text1"/>
          <w:sz w:val="24"/>
          <w:szCs w:val="24"/>
        </w:rPr>
        <w:t xml:space="preserve"> for OSC similar to the one obtained from AM1.5G. The light intensity was allowed to reproducibly adjust over a range of 0.1~4 suns with error below 0.5%. A small perturbation was induced with the 405 nm laser diode, and the intensity of the short (50 ns) laser pulse was adjusted to keep the voltage perturbation at about 5 mV. </w:t>
      </w:r>
      <w:r w:rsidRPr="00993161">
        <w:rPr>
          <w:rFonts w:ascii="Times New Roman" w:hAnsi="Times New Roman" w:cs="Times New Roman"/>
          <w:i/>
          <w:iCs/>
          <w:color w:val="000000" w:themeColor="text1"/>
          <w:sz w:val="24"/>
          <w:szCs w:val="24"/>
        </w:rPr>
        <w:t>V</w:t>
      </w:r>
      <w:r w:rsidRPr="00993161">
        <w:rPr>
          <w:rFonts w:ascii="Times New Roman" w:hAnsi="Times New Roman" w:cs="Times New Roman"/>
          <w:color w:val="000000" w:themeColor="text1"/>
          <w:sz w:val="24"/>
          <w:szCs w:val="24"/>
          <w:vertAlign w:val="subscript"/>
        </w:rPr>
        <w:t>OC</w:t>
      </w:r>
      <w:r w:rsidRPr="00993161">
        <w:rPr>
          <w:rFonts w:ascii="Times New Roman" w:hAnsi="Times New Roman" w:cs="Times New Roman"/>
          <w:color w:val="000000" w:themeColor="text1"/>
          <w:sz w:val="24"/>
          <w:szCs w:val="24"/>
        </w:rPr>
        <w:t xml:space="preserve"> was measured with an Oscilloscope (</w:t>
      </w:r>
      <w:proofErr w:type="spellStart"/>
      <w:r w:rsidRPr="00993161">
        <w:rPr>
          <w:rFonts w:ascii="Times New Roman" w:hAnsi="Times New Roman" w:cs="Times New Roman"/>
          <w:color w:val="000000" w:themeColor="text1"/>
          <w:sz w:val="24"/>
          <w:szCs w:val="24"/>
        </w:rPr>
        <w:t>Tekronix</w:t>
      </w:r>
      <w:proofErr w:type="spellEnd"/>
      <w:r w:rsidRPr="00993161">
        <w:rPr>
          <w:rFonts w:ascii="Times New Roman" w:hAnsi="Times New Roman" w:cs="Times New Roman"/>
          <w:color w:val="000000" w:themeColor="text1"/>
          <w:sz w:val="24"/>
          <w:szCs w:val="24"/>
        </w:rPr>
        <w:t xml:space="preserve"> MDO 3024). The voltage would decay back to steady-state value with a single exponential decay after the pulse, and the characteristic decay time was calculated by linear fitting of logarithmic plot of the voltage transient and returned the small perturbation charge carrier lifetime. </w:t>
      </w:r>
      <w:r w:rsidR="00EB432B" w:rsidRPr="00993161">
        <w:rPr>
          <w:rFonts w:ascii="Times New Roman" w:hAnsi="Times New Roman" w:cs="Times New Roman"/>
          <w:color w:val="000000" w:themeColor="text1"/>
          <w:sz w:val="24"/>
          <w:szCs w:val="24"/>
        </w:rPr>
        <w:t>Light intensity dependence measurements were conducted with the calibrated 405 nm laser, and recorded the device parameters under different light intensities.</w:t>
      </w:r>
      <w:r w:rsidR="00EB432B" w:rsidRPr="00993161">
        <w:rPr>
          <w:rFonts w:ascii="Times New Roman" w:hAnsi="Times New Roman" w:cs="Times New Roman" w:hint="eastAsia"/>
          <w:color w:val="000000" w:themeColor="text1"/>
          <w:sz w:val="24"/>
          <w:szCs w:val="24"/>
        </w:rPr>
        <w:t xml:space="preserve"> </w:t>
      </w:r>
      <w:r w:rsidRPr="00993161">
        <w:rPr>
          <w:rFonts w:ascii="Times New Roman" w:hAnsi="Times New Roman" w:cs="Times New Roman"/>
          <w:color w:val="000000" w:themeColor="text1"/>
          <w:sz w:val="24"/>
          <w:szCs w:val="24"/>
        </w:rPr>
        <w:t xml:space="preserve">For CE measurement, the 405 nm laser pulse illuminate the OSC for 200 </w:t>
      </w:r>
      <w:proofErr w:type="spellStart"/>
      <w:r w:rsidRPr="00993161">
        <w:rPr>
          <w:rFonts w:ascii="Times New Roman" w:hAnsi="Times New Roman" w:cs="Times New Roman"/>
          <w:color w:val="000000" w:themeColor="text1"/>
          <w:sz w:val="24"/>
          <w:szCs w:val="24"/>
        </w:rPr>
        <w:t>μs</w:t>
      </w:r>
      <w:proofErr w:type="spellEnd"/>
      <w:r w:rsidRPr="00993161">
        <w:rPr>
          <w:rFonts w:ascii="Times New Roman" w:hAnsi="Times New Roman" w:cs="Times New Roman"/>
          <w:color w:val="000000" w:themeColor="text1"/>
          <w:sz w:val="24"/>
          <w:szCs w:val="24"/>
        </w:rPr>
        <w:t>, driving the cell to a steady open</w:t>
      </w:r>
      <w:r w:rsidR="0042648D" w:rsidRPr="00993161">
        <w:rPr>
          <w:rFonts w:ascii="Times New Roman" w:hAnsi="Times New Roman" w:cs="Times New Roman"/>
          <w:color w:val="000000" w:themeColor="text1"/>
          <w:sz w:val="24"/>
          <w:szCs w:val="24"/>
        </w:rPr>
        <w:t>-</w:t>
      </w:r>
      <w:r w:rsidRPr="00993161">
        <w:rPr>
          <w:rFonts w:ascii="Times New Roman" w:hAnsi="Times New Roman" w:cs="Times New Roman"/>
          <w:color w:val="000000" w:themeColor="text1"/>
          <w:sz w:val="24"/>
          <w:szCs w:val="24"/>
        </w:rPr>
        <w:t>circuit mode, and the device was switched to short</w:t>
      </w:r>
      <w:r w:rsidR="0042648D" w:rsidRPr="00993161">
        <w:rPr>
          <w:rFonts w:ascii="Times New Roman" w:hAnsi="Times New Roman" w:cs="Times New Roman"/>
          <w:color w:val="000000" w:themeColor="text1"/>
          <w:sz w:val="24"/>
          <w:szCs w:val="24"/>
        </w:rPr>
        <w:t>-</w:t>
      </w:r>
      <w:r w:rsidRPr="00993161">
        <w:rPr>
          <w:rFonts w:ascii="Times New Roman" w:hAnsi="Times New Roman" w:cs="Times New Roman"/>
          <w:color w:val="000000" w:themeColor="text1"/>
          <w:sz w:val="24"/>
          <w:szCs w:val="24"/>
        </w:rPr>
        <w:t>circuit mode (50 Ω) at the end of illumination within 50 ns. For photo-CELIV measurement, OSCs was illuminated by the 405 nm laser pulse, and the current transients were recorded after series of delay time across an internal 50 Ω resistor of an oscilloscope (</w:t>
      </w:r>
      <w:bookmarkStart w:id="0" w:name="_Hlk129446306"/>
      <w:r w:rsidRPr="00993161">
        <w:rPr>
          <w:rFonts w:ascii="Times New Roman" w:hAnsi="Times New Roman" w:cs="Times New Roman"/>
          <w:color w:val="000000" w:themeColor="text1"/>
          <w:sz w:val="24"/>
          <w:szCs w:val="24"/>
        </w:rPr>
        <w:t>Agilent Technologies DSO-X 2024A</w:t>
      </w:r>
      <w:bookmarkEnd w:id="0"/>
      <w:r w:rsidRPr="00993161">
        <w:rPr>
          <w:rFonts w:ascii="Times New Roman" w:hAnsi="Times New Roman" w:cs="Times New Roman"/>
          <w:color w:val="000000" w:themeColor="text1"/>
          <w:sz w:val="24"/>
          <w:szCs w:val="24"/>
        </w:rPr>
        <w:t xml:space="preserve">). The ramp was 60 </w:t>
      </w:r>
      <w:proofErr w:type="spellStart"/>
      <w:r w:rsidRPr="00993161">
        <w:rPr>
          <w:rFonts w:ascii="Times New Roman" w:hAnsi="Times New Roman" w:cs="Times New Roman"/>
          <w:color w:val="000000" w:themeColor="text1"/>
          <w:sz w:val="24"/>
          <w:szCs w:val="24"/>
        </w:rPr>
        <w:t>μs</w:t>
      </w:r>
      <w:proofErr w:type="spellEnd"/>
      <w:r w:rsidRPr="00993161">
        <w:rPr>
          <w:rFonts w:ascii="Times New Roman" w:hAnsi="Times New Roman" w:cs="Times New Roman"/>
          <w:color w:val="000000" w:themeColor="text1"/>
          <w:sz w:val="24"/>
          <w:szCs w:val="24"/>
        </w:rPr>
        <w:t xml:space="preserve"> long and 3 V in amplitude and set to start with an offset matching the </w:t>
      </w:r>
      <w:r w:rsidRPr="00993161">
        <w:rPr>
          <w:rFonts w:ascii="Times New Roman" w:hAnsi="Times New Roman" w:cs="Times New Roman"/>
          <w:i/>
          <w:iCs/>
          <w:color w:val="000000" w:themeColor="text1"/>
          <w:sz w:val="24"/>
          <w:szCs w:val="24"/>
        </w:rPr>
        <w:t>V</w:t>
      </w:r>
      <w:r w:rsidRPr="00993161">
        <w:rPr>
          <w:rFonts w:ascii="Times New Roman" w:hAnsi="Times New Roman" w:cs="Times New Roman"/>
          <w:color w:val="000000" w:themeColor="text1"/>
          <w:sz w:val="24"/>
          <w:szCs w:val="24"/>
          <w:vertAlign w:val="subscript"/>
        </w:rPr>
        <w:t>OC</w:t>
      </w:r>
      <w:r w:rsidRPr="00993161">
        <w:rPr>
          <w:rFonts w:ascii="Times New Roman" w:hAnsi="Times New Roman" w:cs="Times New Roman"/>
          <w:color w:val="000000" w:themeColor="text1"/>
          <w:sz w:val="24"/>
          <w:szCs w:val="24"/>
        </w:rPr>
        <w:t xml:space="preserve"> of the cell for each delay time. </w:t>
      </w:r>
      <w:r w:rsidR="00EB432B" w:rsidRPr="00993161">
        <w:rPr>
          <w:rFonts w:ascii="Times New Roman" w:hAnsi="Times New Roman" w:cs="Times New Roman"/>
          <w:color w:val="000000" w:themeColor="text1"/>
          <w:sz w:val="24"/>
          <w:szCs w:val="24"/>
        </w:rPr>
        <w:t xml:space="preserve">By recording </w:t>
      </w:r>
      <w:r w:rsidR="00EB432B" w:rsidRPr="00993161">
        <w:rPr>
          <w:rFonts w:ascii="Times New Roman" w:eastAsia="宋体" w:hAnsi="Times New Roman" w:cs="Times New Roman"/>
          <w:noProof/>
          <w:color w:val="000000" w:themeColor="text1"/>
          <w:sz w:val="24"/>
          <w:szCs w:val="24"/>
        </w:rPr>
        <w:t>Δ</w:t>
      </w:r>
      <w:r w:rsidR="00EB432B" w:rsidRPr="00993161">
        <w:rPr>
          <w:rFonts w:ascii="Times New Roman" w:eastAsia="宋体" w:hAnsi="Times New Roman" w:cs="Times New Roman" w:hint="eastAsia"/>
          <w:noProof/>
          <w:color w:val="000000" w:themeColor="text1"/>
          <w:sz w:val="24"/>
          <w:szCs w:val="24"/>
        </w:rPr>
        <w:t>j</w:t>
      </w:r>
      <w:r w:rsidR="00EB432B" w:rsidRPr="00993161">
        <w:rPr>
          <w:rFonts w:ascii="Times New Roman" w:eastAsia="宋体" w:hAnsi="Times New Roman" w:cs="Times New Roman"/>
          <w:noProof/>
          <w:color w:val="000000" w:themeColor="text1"/>
          <w:sz w:val="24"/>
          <w:szCs w:val="24"/>
        </w:rPr>
        <w:t xml:space="preserve"> and j(0),</w:t>
      </w:r>
      <w:r w:rsidR="00EB432B" w:rsidRPr="00993161">
        <w:rPr>
          <w:rFonts w:ascii="Times New Roman" w:hAnsi="Times New Roman" w:cs="Times New Roman"/>
          <w:color w:val="000000" w:themeColor="text1"/>
          <w:sz w:val="24"/>
          <w:szCs w:val="24"/>
        </w:rPr>
        <w:t xml:space="preserve"> dynamic device mobility was calculated as</w:t>
      </w:r>
      <w:r w:rsidR="00EB432B" w:rsidRPr="00993161">
        <w:rPr>
          <w:rFonts w:ascii="Times New Roman" w:eastAsia="宋体" w:hAnsi="Times New Roman" w:cs="Times New Roman"/>
          <w:noProof/>
          <w:color w:val="000000" w:themeColor="text1"/>
          <w:sz w:val="24"/>
          <w:szCs w:val="24"/>
        </w:rPr>
        <w:t xml:space="preserve"> </w:t>
      </w:r>
    </w:p>
    <w:p w14:paraId="5243FE4D" w14:textId="77777777" w:rsidR="00EB432B" w:rsidRPr="00993161" w:rsidRDefault="00EB432B" w:rsidP="00F53F7C">
      <w:pPr>
        <w:pStyle w:val="a0"/>
        <w:spacing w:line="360" w:lineRule="auto"/>
        <w:rPr>
          <w:rFonts w:ascii="Times New Roman" w:eastAsia="宋体" w:hAnsi="Times New Roman" w:cs="Times New Roman"/>
          <w:noProof/>
          <w:color w:val="000000" w:themeColor="text1"/>
          <w:sz w:val="24"/>
          <w:szCs w:val="24"/>
        </w:rPr>
      </w:pPr>
      <m:oMathPara>
        <m:oMath>
          <m:r>
            <w:rPr>
              <w:rFonts w:ascii="Cambria Math" w:eastAsia="宋体" w:hAnsi="Cambria Math" w:cs="Times New Roman"/>
              <w:noProof/>
              <w:color w:val="000000" w:themeColor="text1"/>
              <w:sz w:val="22"/>
            </w:rPr>
            <m:t>μ=</m:t>
          </m:r>
          <m:f>
            <m:fPr>
              <m:ctrlPr>
                <w:rPr>
                  <w:rFonts w:ascii="Cambria Math" w:eastAsia="宋体" w:hAnsi="Cambria Math" w:cs="Times New Roman"/>
                  <w:i/>
                  <w:noProof/>
                  <w:color w:val="000000" w:themeColor="text1"/>
                  <w:sz w:val="22"/>
                </w:rPr>
              </m:ctrlPr>
            </m:fPr>
            <m:num>
              <m:sSup>
                <m:sSupPr>
                  <m:ctrlPr>
                    <w:rPr>
                      <w:rFonts w:ascii="Cambria Math" w:eastAsia="宋体" w:hAnsi="Cambria Math" w:cs="Times New Roman"/>
                      <w:i/>
                      <w:noProof/>
                      <w:color w:val="000000" w:themeColor="text1"/>
                      <w:sz w:val="22"/>
                    </w:rPr>
                  </m:ctrlPr>
                </m:sSupPr>
                <m:e>
                  <m:r>
                    <w:rPr>
                      <w:rFonts w:ascii="Cambria Math" w:eastAsia="宋体" w:hAnsi="Cambria Math" w:cs="Times New Roman"/>
                      <w:noProof/>
                      <w:color w:val="000000" w:themeColor="text1"/>
                      <w:sz w:val="22"/>
                    </w:rPr>
                    <m:t>2d</m:t>
                  </m:r>
                </m:e>
                <m:sup>
                  <m:r>
                    <w:rPr>
                      <w:rFonts w:ascii="Cambria Math" w:eastAsia="宋体" w:hAnsi="Cambria Math" w:cs="Times New Roman"/>
                      <w:noProof/>
                      <w:color w:val="000000" w:themeColor="text1"/>
                      <w:sz w:val="22"/>
                    </w:rPr>
                    <m:t>2</m:t>
                  </m:r>
                </m:sup>
              </m:sSup>
            </m:num>
            <m:den>
              <m:r>
                <w:rPr>
                  <w:rFonts w:ascii="Cambria Math" w:eastAsia="宋体" w:hAnsi="Cambria Math" w:cs="Times New Roman"/>
                  <w:noProof/>
                  <w:color w:val="000000" w:themeColor="text1"/>
                  <w:sz w:val="22"/>
                </w:rPr>
                <m:t>3A</m:t>
              </m:r>
              <m:sSubSup>
                <m:sSubSupPr>
                  <m:ctrlPr>
                    <w:rPr>
                      <w:rFonts w:ascii="Cambria Math" w:eastAsia="宋体" w:hAnsi="Cambria Math" w:cs="Times New Roman"/>
                      <w:i/>
                      <w:noProof/>
                      <w:color w:val="000000" w:themeColor="text1"/>
                      <w:sz w:val="22"/>
                    </w:rPr>
                  </m:ctrlPr>
                </m:sSubSupPr>
                <m:e>
                  <m:r>
                    <w:rPr>
                      <w:rFonts w:ascii="Cambria Math" w:eastAsia="宋体" w:hAnsi="Cambria Math" w:cs="Times New Roman"/>
                      <w:noProof/>
                      <w:color w:val="000000" w:themeColor="text1"/>
                      <w:sz w:val="22"/>
                    </w:rPr>
                    <m:t>t</m:t>
                  </m:r>
                </m:e>
                <m:sub>
                  <m:r>
                    <w:rPr>
                      <w:rFonts w:ascii="Cambria Math" w:eastAsia="宋体" w:hAnsi="Cambria Math" w:cs="Times New Roman"/>
                      <w:noProof/>
                      <w:color w:val="000000" w:themeColor="text1"/>
                      <w:sz w:val="22"/>
                    </w:rPr>
                    <m:t>max</m:t>
                  </m:r>
                </m:sub>
                <m:sup>
                  <m:r>
                    <w:rPr>
                      <w:rFonts w:ascii="Cambria Math" w:eastAsia="宋体" w:hAnsi="Cambria Math" w:cs="Times New Roman"/>
                      <w:noProof/>
                      <w:color w:val="000000" w:themeColor="text1"/>
                      <w:sz w:val="22"/>
                    </w:rPr>
                    <m:t>2</m:t>
                  </m:r>
                </m:sup>
              </m:sSubSup>
              <m:d>
                <m:dPr>
                  <m:begChr m:val="["/>
                  <m:endChr m:val="]"/>
                  <m:ctrlPr>
                    <w:rPr>
                      <w:rFonts w:ascii="Cambria Math" w:eastAsia="宋体" w:hAnsi="Cambria Math" w:cs="Times New Roman"/>
                      <w:i/>
                      <w:noProof/>
                      <w:color w:val="000000" w:themeColor="text1"/>
                      <w:sz w:val="22"/>
                    </w:rPr>
                  </m:ctrlPr>
                </m:dPr>
                <m:e>
                  <m:r>
                    <w:rPr>
                      <w:rFonts w:ascii="Cambria Math" w:eastAsia="宋体" w:hAnsi="Cambria Math" w:cs="Times New Roman"/>
                      <w:noProof/>
                      <w:color w:val="000000" w:themeColor="text1"/>
                      <w:sz w:val="22"/>
                    </w:rPr>
                    <m:t>1+0.36</m:t>
                  </m:r>
                  <m:f>
                    <m:fPr>
                      <m:ctrlPr>
                        <w:rPr>
                          <w:rFonts w:ascii="Cambria Math" w:eastAsia="宋体" w:hAnsi="Cambria Math" w:cs="Times New Roman"/>
                          <w:i/>
                          <w:noProof/>
                          <w:color w:val="000000" w:themeColor="text1"/>
                          <w:sz w:val="22"/>
                        </w:rPr>
                      </m:ctrlPr>
                    </m:fPr>
                    <m:num>
                      <m:r>
                        <m:rPr>
                          <m:sty m:val="p"/>
                        </m:rPr>
                        <w:rPr>
                          <w:rFonts w:ascii="Cambria Math" w:eastAsia="宋体" w:hAnsi="Cambria Math" w:cs="Times New Roman"/>
                          <w:noProof/>
                          <w:color w:val="000000" w:themeColor="text1"/>
                          <w:sz w:val="22"/>
                        </w:rPr>
                        <m:t>Δ</m:t>
                      </m:r>
                      <m:r>
                        <m:rPr>
                          <m:sty m:val="p"/>
                        </m:rPr>
                        <w:rPr>
                          <w:rFonts w:ascii="Cambria Math" w:eastAsia="宋体" w:hAnsi="Cambria Math" w:cs="Times New Roman" w:hint="eastAsia"/>
                          <w:noProof/>
                          <w:color w:val="000000" w:themeColor="text1"/>
                          <w:sz w:val="22"/>
                        </w:rPr>
                        <m:t>j</m:t>
                      </m:r>
                    </m:num>
                    <m:den>
                      <m:r>
                        <m:rPr>
                          <m:sty m:val="p"/>
                        </m:rPr>
                        <w:rPr>
                          <w:rFonts w:ascii="Cambria Math" w:eastAsia="宋体" w:hAnsi="Cambria Math" w:cs="Times New Roman"/>
                          <w:noProof/>
                          <w:color w:val="000000" w:themeColor="text1"/>
                          <w:sz w:val="22"/>
                        </w:rPr>
                        <m:t>j(0)</m:t>
                      </m:r>
                    </m:den>
                  </m:f>
                </m:e>
              </m:d>
            </m:den>
          </m:f>
        </m:oMath>
      </m:oMathPara>
    </w:p>
    <w:p w14:paraId="157FA23F" w14:textId="77777777" w:rsidR="00EB432B" w:rsidRPr="00993161" w:rsidRDefault="00EB432B" w:rsidP="00F53F7C">
      <w:pPr>
        <w:spacing w:line="360" w:lineRule="auto"/>
        <w:rPr>
          <w:rFonts w:ascii="Times New Roman" w:hAnsi="Times New Roman" w:cs="Times New Roman"/>
          <w:color w:val="000000" w:themeColor="text1"/>
        </w:rPr>
      </w:pPr>
      <w:r w:rsidRPr="00993161">
        <w:rPr>
          <w:rFonts w:ascii="Times New Roman" w:eastAsia="宋体" w:hAnsi="Times New Roman" w:cs="Times New Roman"/>
          <w:noProof/>
          <w:color w:val="000000" w:themeColor="text1"/>
          <w:sz w:val="24"/>
          <w:szCs w:val="24"/>
        </w:rPr>
        <w:t xml:space="preserve">where </w:t>
      </w:r>
      <w:r w:rsidRPr="00993161">
        <w:rPr>
          <w:rFonts w:ascii="Times New Roman" w:eastAsia="宋体" w:hAnsi="Times New Roman" w:cs="Times New Roman"/>
          <w:i/>
          <w:iCs/>
          <w:noProof/>
          <w:color w:val="000000" w:themeColor="text1"/>
          <w:sz w:val="24"/>
          <w:szCs w:val="24"/>
        </w:rPr>
        <w:t>t</w:t>
      </w:r>
      <w:r w:rsidRPr="00993161">
        <w:rPr>
          <w:rFonts w:ascii="Times New Roman" w:eastAsia="宋体" w:hAnsi="Times New Roman" w:cs="Times New Roman"/>
          <w:noProof/>
          <w:color w:val="000000" w:themeColor="text1"/>
          <w:sz w:val="24"/>
          <w:szCs w:val="24"/>
          <w:vertAlign w:val="subscript"/>
        </w:rPr>
        <w:t>max</w:t>
      </w:r>
      <w:r w:rsidRPr="00993161">
        <w:rPr>
          <w:rFonts w:ascii="Times New Roman" w:eastAsia="宋体" w:hAnsi="Times New Roman" w:cs="Times New Roman" w:hint="eastAsia"/>
          <w:noProof/>
          <w:color w:val="000000" w:themeColor="text1"/>
          <w:sz w:val="24"/>
          <w:szCs w:val="24"/>
        </w:rPr>
        <w:t xml:space="preserve"> </w:t>
      </w:r>
      <w:r w:rsidRPr="00993161">
        <w:rPr>
          <w:rFonts w:ascii="Times New Roman" w:eastAsia="宋体" w:hAnsi="Times New Roman" w:cs="Times New Roman"/>
          <w:noProof/>
          <w:color w:val="000000" w:themeColor="text1"/>
          <w:sz w:val="24"/>
          <w:szCs w:val="24"/>
        </w:rPr>
        <w:t xml:space="preserve">is the time corresponding to the maximum of the photo-CELIV trace, </w:t>
      </w:r>
      <w:r w:rsidRPr="00993161">
        <w:rPr>
          <w:rFonts w:ascii="Times New Roman" w:eastAsia="宋体" w:hAnsi="Times New Roman" w:cs="Times New Roman"/>
          <w:i/>
          <w:iCs/>
          <w:noProof/>
          <w:color w:val="000000" w:themeColor="text1"/>
          <w:sz w:val="24"/>
          <w:szCs w:val="24"/>
        </w:rPr>
        <w:t>d</w:t>
      </w:r>
      <w:r w:rsidRPr="00993161">
        <w:rPr>
          <w:rFonts w:ascii="Times New Roman" w:eastAsia="宋体" w:hAnsi="Times New Roman" w:cs="Times New Roman"/>
          <w:noProof/>
          <w:color w:val="000000" w:themeColor="text1"/>
          <w:sz w:val="24"/>
          <w:szCs w:val="24"/>
        </w:rPr>
        <w:t xml:space="preserve"> is active layer thickness, the rise speed of the voltage </w:t>
      </w:r>
      <w:r w:rsidRPr="00993161">
        <w:rPr>
          <w:rFonts w:ascii="Times New Roman" w:eastAsia="宋体" w:hAnsi="Times New Roman" w:cs="Times New Roman"/>
          <w:i/>
          <w:iCs/>
          <w:noProof/>
          <w:color w:val="000000" w:themeColor="text1"/>
          <w:sz w:val="24"/>
          <w:szCs w:val="24"/>
        </w:rPr>
        <w:t xml:space="preserve">A </w:t>
      </w:r>
      <w:r w:rsidRPr="00993161">
        <w:rPr>
          <w:rFonts w:ascii="Times New Roman" w:eastAsia="宋体" w:hAnsi="Times New Roman" w:cs="Times New Roman"/>
          <w:noProof/>
          <w:color w:val="000000" w:themeColor="text1"/>
          <w:sz w:val="24"/>
          <w:szCs w:val="24"/>
        </w:rPr>
        <w:t>= dU/dt. The thickness in the measurement</w:t>
      </w:r>
      <w:r w:rsidR="007B38AC" w:rsidRPr="00993161">
        <w:rPr>
          <w:rFonts w:ascii="Times New Roman" w:eastAsia="宋体" w:hAnsi="Times New Roman" w:cs="Times New Roman"/>
          <w:noProof/>
          <w:color w:val="000000" w:themeColor="text1"/>
          <w:sz w:val="24"/>
          <w:szCs w:val="24"/>
        </w:rPr>
        <w:t>s</w:t>
      </w:r>
      <w:r w:rsidRPr="00993161">
        <w:rPr>
          <w:rFonts w:ascii="Times New Roman" w:eastAsia="宋体" w:hAnsi="Times New Roman" w:cs="Times New Roman"/>
          <w:noProof/>
          <w:color w:val="000000" w:themeColor="text1"/>
          <w:sz w:val="24"/>
          <w:szCs w:val="24"/>
        </w:rPr>
        <w:t xml:space="preserve"> was about 100 nm</w:t>
      </w:r>
      <w:r w:rsidR="00C55C5F" w:rsidRPr="00993161">
        <w:rPr>
          <w:rFonts w:ascii="Times New Roman" w:eastAsia="宋体" w:hAnsi="Times New Roman" w:cs="Times New Roman" w:hint="eastAsia"/>
          <w:noProof/>
          <w:color w:val="000000" w:themeColor="text1"/>
          <w:sz w:val="24"/>
          <w:szCs w:val="24"/>
        </w:rPr>
        <w:t>,</w:t>
      </w:r>
      <w:r w:rsidR="00C55C5F" w:rsidRPr="00993161">
        <w:rPr>
          <w:rFonts w:ascii="Times New Roman" w:eastAsia="宋体" w:hAnsi="Times New Roman" w:cs="Times New Roman"/>
          <w:noProof/>
          <w:color w:val="000000" w:themeColor="text1"/>
          <w:sz w:val="24"/>
          <w:szCs w:val="24"/>
        </w:rPr>
        <w:t xml:space="preserve"> and the maximum voltage was </w:t>
      </w:r>
      <w:r w:rsidRPr="00993161">
        <w:rPr>
          <w:rFonts w:ascii="Times New Roman" w:eastAsia="宋体" w:hAnsi="Times New Roman" w:cs="Times New Roman"/>
          <w:noProof/>
          <w:color w:val="000000" w:themeColor="text1"/>
          <w:sz w:val="24"/>
          <w:szCs w:val="24"/>
        </w:rPr>
        <w:t>3 V</w:t>
      </w:r>
      <w:r w:rsidR="00C55C5F" w:rsidRPr="00993161">
        <w:rPr>
          <w:rFonts w:ascii="Times New Roman" w:eastAsia="宋体" w:hAnsi="Times New Roman" w:cs="Times New Roman"/>
          <w:noProof/>
          <w:color w:val="000000" w:themeColor="text1"/>
          <w:sz w:val="24"/>
          <w:szCs w:val="24"/>
        </w:rPr>
        <w:t xml:space="preserve">, </w:t>
      </w:r>
      <w:r w:rsidR="00C55C5F" w:rsidRPr="00993161">
        <w:rPr>
          <w:rFonts w:ascii="Times New Roman" w:eastAsia="宋体" w:hAnsi="Times New Roman" w:cs="Times New Roman" w:hint="eastAsia"/>
          <w:noProof/>
          <w:color w:val="000000" w:themeColor="text1"/>
          <w:sz w:val="24"/>
          <w:szCs w:val="24"/>
        </w:rPr>
        <w:t>r</w:t>
      </w:r>
      <w:r w:rsidR="00C55C5F" w:rsidRPr="00993161">
        <w:rPr>
          <w:rFonts w:ascii="Times New Roman" w:eastAsia="宋体" w:hAnsi="Times New Roman" w:cs="Times New Roman"/>
          <w:noProof/>
          <w:color w:val="000000" w:themeColor="text1"/>
          <w:sz w:val="24"/>
          <w:szCs w:val="24"/>
        </w:rPr>
        <w:t>esult</w:t>
      </w:r>
      <w:r w:rsidR="007B38AC" w:rsidRPr="00993161">
        <w:rPr>
          <w:rFonts w:ascii="Times New Roman" w:eastAsia="宋体" w:hAnsi="Times New Roman" w:cs="Times New Roman"/>
          <w:noProof/>
          <w:color w:val="000000" w:themeColor="text1"/>
          <w:sz w:val="24"/>
          <w:szCs w:val="24"/>
        </w:rPr>
        <w:t>ing</w:t>
      </w:r>
      <w:r w:rsidR="00C55C5F" w:rsidRPr="00993161">
        <w:rPr>
          <w:rFonts w:ascii="Times New Roman" w:eastAsia="宋体" w:hAnsi="Times New Roman" w:cs="Times New Roman"/>
          <w:noProof/>
          <w:color w:val="000000" w:themeColor="text1"/>
          <w:sz w:val="24"/>
          <w:szCs w:val="24"/>
        </w:rPr>
        <w:t xml:space="preserve"> in the maximum electric field of </w:t>
      </w:r>
      <w:r w:rsidRPr="00993161">
        <w:rPr>
          <w:rFonts w:ascii="Times New Roman" w:eastAsia="宋体" w:hAnsi="Times New Roman" w:cs="Times New Roman"/>
          <w:noProof/>
          <w:color w:val="000000" w:themeColor="text1"/>
          <w:sz w:val="24"/>
          <w:szCs w:val="24"/>
        </w:rPr>
        <w:t>3×10</w:t>
      </w:r>
      <w:r w:rsidRPr="00993161">
        <w:rPr>
          <w:rFonts w:ascii="Times New Roman" w:eastAsia="宋体" w:hAnsi="Times New Roman" w:cs="Times New Roman"/>
          <w:noProof/>
          <w:color w:val="000000" w:themeColor="text1"/>
          <w:sz w:val="24"/>
          <w:szCs w:val="24"/>
          <w:vertAlign w:val="superscript"/>
        </w:rPr>
        <w:t>5</w:t>
      </w:r>
      <w:r w:rsidRPr="00993161">
        <w:rPr>
          <w:rFonts w:ascii="Times New Roman" w:eastAsia="宋体" w:hAnsi="Times New Roman" w:cs="Times New Roman"/>
          <w:noProof/>
          <w:color w:val="000000" w:themeColor="text1"/>
          <w:sz w:val="24"/>
          <w:szCs w:val="24"/>
        </w:rPr>
        <w:t xml:space="preserve"> V cm</w:t>
      </w:r>
      <w:r w:rsidRPr="00993161">
        <w:rPr>
          <w:rFonts w:ascii="Times New Roman" w:eastAsia="宋体" w:hAnsi="Times New Roman" w:cs="Times New Roman"/>
          <w:noProof/>
          <w:color w:val="000000" w:themeColor="text1"/>
          <w:sz w:val="24"/>
          <w:szCs w:val="24"/>
          <w:vertAlign w:val="superscript"/>
        </w:rPr>
        <w:t>-1</w:t>
      </w:r>
      <w:r w:rsidR="00C55C5F" w:rsidRPr="00993161">
        <w:rPr>
          <w:rFonts w:ascii="Times New Roman" w:eastAsia="宋体" w:hAnsi="Times New Roman" w:cs="Times New Roman" w:hint="eastAsia"/>
          <w:noProof/>
          <w:color w:val="000000" w:themeColor="text1"/>
          <w:sz w:val="24"/>
          <w:szCs w:val="24"/>
        </w:rPr>
        <w:t>.</w:t>
      </w:r>
    </w:p>
    <w:p w14:paraId="5C800F4B" w14:textId="77777777" w:rsidR="00EB432B" w:rsidRPr="00993161" w:rsidRDefault="00EB432B" w:rsidP="00F53F7C">
      <w:pPr>
        <w:spacing w:line="360" w:lineRule="auto"/>
        <w:rPr>
          <w:rFonts w:ascii="Times New Roman" w:hAnsi="Times New Roman" w:cs="Times New Roman"/>
          <w:color w:val="000000" w:themeColor="text1"/>
          <w:sz w:val="24"/>
          <w:szCs w:val="24"/>
        </w:rPr>
      </w:pPr>
    </w:p>
    <w:p w14:paraId="37D7AA3B" w14:textId="77777777" w:rsidR="00303F9C" w:rsidRPr="00993161" w:rsidRDefault="00303F9C" w:rsidP="00F53F7C">
      <w:pPr>
        <w:spacing w:line="360" w:lineRule="auto"/>
        <w:rPr>
          <w:rFonts w:ascii="Times New Roman" w:hAnsi="Times New Roman" w:cs="Times New Roman"/>
          <w:color w:val="000000" w:themeColor="text1"/>
          <w:sz w:val="24"/>
          <w:szCs w:val="24"/>
        </w:rPr>
      </w:pPr>
    </w:p>
    <w:p w14:paraId="67AA682E" w14:textId="77777777" w:rsidR="00E60012" w:rsidRPr="00993161" w:rsidRDefault="00303F9C" w:rsidP="00F53F7C">
      <w:pPr>
        <w:spacing w:line="360" w:lineRule="auto"/>
        <w:rPr>
          <w:rFonts w:ascii="Times New Roman" w:hAnsi="Times New Roman" w:cs="Times New Roman"/>
          <w:b/>
          <w:bCs/>
          <w:color w:val="000000" w:themeColor="text1"/>
          <w:sz w:val="24"/>
          <w:szCs w:val="24"/>
        </w:rPr>
      </w:pPr>
      <w:r w:rsidRPr="00993161">
        <w:rPr>
          <w:rFonts w:ascii="Times New Roman" w:hAnsi="Times New Roman" w:cs="Times New Roman"/>
          <w:b/>
          <w:bCs/>
          <w:color w:val="000000" w:themeColor="text1"/>
          <w:sz w:val="24"/>
          <w:szCs w:val="24"/>
        </w:rPr>
        <w:t xml:space="preserve">Simulations. </w:t>
      </w:r>
    </w:p>
    <w:p w14:paraId="0F6BA93F" w14:textId="748052D4" w:rsidR="00303F9C" w:rsidRPr="00993161" w:rsidRDefault="00303F9C" w:rsidP="00F53F7C">
      <w:pPr>
        <w:spacing w:line="360" w:lineRule="auto"/>
        <w:rPr>
          <w:rFonts w:ascii="Times New Roman" w:hAnsi="Times New Roman" w:cs="Times New Roman"/>
          <w:b/>
          <w:bCs/>
          <w:color w:val="000000" w:themeColor="text1"/>
          <w:sz w:val="24"/>
          <w:szCs w:val="24"/>
        </w:rPr>
      </w:pPr>
      <w:r w:rsidRPr="00993161">
        <w:rPr>
          <w:rFonts w:ascii="Times New Roman" w:hAnsi="Times New Roman" w:cs="Times New Roman"/>
          <w:i/>
          <w:iCs/>
          <w:color w:val="000000" w:themeColor="text1"/>
          <w:sz w:val="24"/>
          <w:szCs w:val="24"/>
        </w:rPr>
        <w:t>J</w:t>
      </w:r>
      <w:r w:rsidRPr="00993161">
        <w:rPr>
          <w:rFonts w:ascii="Times New Roman" w:hAnsi="Times New Roman" w:cs="Times New Roman"/>
          <w:color w:val="000000" w:themeColor="text1"/>
          <w:sz w:val="24"/>
          <w:szCs w:val="24"/>
        </w:rPr>
        <w:t>-</w:t>
      </w:r>
      <w:r w:rsidRPr="00993161">
        <w:rPr>
          <w:rFonts w:ascii="Times New Roman" w:hAnsi="Times New Roman" w:cs="Times New Roman"/>
          <w:i/>
          <w:iCs/>
          <w:color w:val="000000" w:themeColor="text1"/>
          <w:sz w:val="24"/>
          <w:szCs w:val="24"/>
        </w:rPr>
        <w:t>V</w:t>
      </w:r>
      <w:r w:rsidRPr="00993161">
        <w:rPr>
          <w:rFonts w:ascii="Times New Roman" w:hAnsi="Times New Roman" w:cs="Times New Roman"/>
          <w:color w:val="000000" w:themeColor="text1"/>
          <w:sz w:val="24"/>
          <w:szCs w:val="24"/>
        </w:rPr>
        <w:t xml:space="preserve"> and EQE simulations were accomplished by commercially available software SETFOS based on drift-diffusion model. Initial setting could be found in Table S3. </w:t>
      </w:r>
      <w:r w:rsidR="007D1034" w:rsidRPr="00993161">
        <w:rPr>
          <w:rFonts w:ascii="Times New Roman" w:hAnsi="Times New Roman" w:cs="Times New Roman"/>
          <w:color w:val="000000" w:themeColor="text1"/>
          <w:sz w:val="24"/>
          <w:szCs w:val="24"/>
        </w:rPr>
        <w:t xml:space="preserve">A basic device structure was described by the refractive index n, extinction index k, dielectric constant, energy levels and effective charge density of states for different layers (Table S3, ESI†). The n and k values were determined from transmission measurements based on a method published by </w:t>
      </w:r>
      <w:proofErr w:type="spellStart"/>
      <w:r w:rsidR="007D1034" w:rsidRPr="00993161">
        <w:rPr>
          <w:rFonts w:ascii="Times New Roman" w:hAnsi="Times New Roman" w:cs="Times New Roman"/>
          <w:color w:val="000000" w:themeColor="text1"/>
          <w:sz w:val="24"/>
          <w:szCs w:val="24"/>
        </w:rPr>
        <w:t>Kerremans</w:t>
      </w:r>
      <w:proofErr w:type="spellEnd"/>
      <w:r w:rsidR="007D1034" w:rsidRPr="00993161">
        <w:rPr>
          <w:rFonts w:ascii="Times New Roman" w:hAnsi="Times New Roman" w:cs="Times New Roman"/>
          <w:color w:val="000000" w:themeColor="text1"/>
          <w:sz w:val="24"/>
          <w:szCs w:val="24"/>
        </w:rPr>
        <w:t xml:space="preserve"> et al.</w:t>
      </w:r>
      <w:r w:rsidR="007D1034" w:rsidRPr="00993161">
        <w:rPr>
          <w:rStyle w:val="a9"/>
          <w:rFonts w:ascii="Times New Roman" w:hAnsi="Times New Roman" w:cs="Times New Roman"/>
          <w:color w:val="000000" w:themeColor="text1"/>
          <w:sz w:val="24"/>
          <w:szCs w:val="24"/>
        </w:rPr>
        <w:endnoteReference w:id="2"/>
      </w:r>
      <w:r w:rsidR="002072CD" w:rsidRPr="00993161">
        <w:rPr>
          <w:rFonts w:ascii="Times New Roman" w:hAnsi="Times New Roman" w:cs="Times New Roman"/>
          <w:color w:val="000000" w:themeColor="text1"/>
          <w:sz w:val="24"/>
          <w:szCs w:val="24"/>
        </w:rPr>
        <w:t xml:space="preserve"> Because we did not observe prominent changes in shunt resistance (</w:t>
      </w:r>
      <w:proofErr w:type="spellStart"/>
      <w:r w:rsidR="002072CD" w:rsidRPr="00993161">
        <w:rPr>
          <w:rFonts w:ascii="Times New Roman" w:hAnsi="Times New Roman" w:cs="Times New Roman"/>
          <w:color w:val="000000" w:themeColor="text1"/>
          <w:sz w:val="24"/>
          <w:szCs w:val="24"/>
        </w:rPr>
        <w:t>R</w:t>
      </w:r>
      <w:r w:rsidR="002072CD" w:rsidRPr="00993161">
        <w:rPr>
          <w:rFonts w:ascii="Times New Roman" w:hAnsi="Times New Roman" w:cs="Times New Roman"/>
          <w:color w:val="000000" w:themeColor="text1"/>
          <w:sz w:val="24"/>
          <w:szCs w:val="24"/>
          <w:vertAlign w:val="subscript"/>
        </w:rPr>
        <w:t>sh</w:t>
      </w:r>
      <w:proofErr w:type="spellEnd"/>
      <w:r w:rsidR="002072CD" w:rsidRPr="00993161">
        <w:rPr>
          <w:rFonts w:ascii="Times New Roman" w:hAnsi="Times New Roman" w:cs="Times New Roman"/>
          <w:color w:val="000000" w:themeColor="text1"/>
          <w:sz w:val="24"/>
          <w:szCs w:val="24"/>
        </w:rPr>
        <w:t>) and series resistance (R</w:t>
      </w:r>
      <w:r w:rsidR="002072CD" w:rsidRPr="00993161">
        <w:rPr>
          <w:rFonts w:ascii="Times New Roman" w:hAnsi="Times New Roman" w:cs="Times New Roman"/>
          <w:color w:val="000000" w:themeColor="text1"/>
          <w:sz w:val="24"/>
          <w:szCs w:val="24"/>
          <w:vertAlign w:val="subscript"/>
        </w:rPr>
        <w:t>s</w:t>
      </w:r>
      <w:r w:rsidR="002072CD" w:rsidRPr="00993161">
        <w:rPr>
          <w:rFonts w:ascii="Times New Roman" w:hAnsi="Times New Roman" w:cs="Times New Roman"/>
          <w:color w:val="000000" w:themeColor="text1"/>
          <w:sz w:val="24"/>
          <w:szCs w:val="24"/>
        </w:rPr>
        <w:t>) for stability testing devices (Table S2, ESI†), we used fixed measured values from a fresh device in the entire process to reduce the number of independent variables.</w:t>
      </w:r>
    </w:p>
    <w:p w14:paraId="30488505" w14:textId="77777777" w:rsidR="00303F9C" w:rsidRPr="00993161" w:rsidRDefault="00303F9C" w:rsidP="00F53F7C">
      <w:pPr>
        <w:spacing w:line="360" w:lineRule="auto"/>
        <w:rPr>
          <w:rFonts w:ascii="Times New Roman" w:hAnsi="Times New Roman" w:cs="Times New Roman"/>
          <w:b/>
          <w:bCs/>
          <w:color w:val="000000" w:themeColor="text1"/>
          <w:sz w:val="24"/>
          <w:szCs w:val="24"/>
        </w:rPr>
      </w:pPr>
    </w:p>
    <w:p w14:paraId="6923CDF5" w14:textId="77777777" w:rsidR="00E60012" w:rsidRPr="00993161" w:rsidRDefault="00303F9C" w:rsidP="00F53F7C">
      <w:pPr>
        <w:spacing w:line="360" w:lineRule="auto"/>
        <w:rPr>
          <w:rFonts w:ascii="Times New Roman" w:hAnsi="Times New Roman" w:cs="Times New Roman"/>
          <w:b/>
          <w:bCs/>
          <w:color w:val="000000" w:themeColor="text1"/>
          <w:sz w:val="24"/>
          <w:szCs w:val="24"/>
        </w:rPr>
      </w:pPr>
      <w:r w:rsidRPr="00993161">
        <w:rPr>
          <w:rFonts w:ascii="Times New Roman" w:hAnsi="Times New Roman" w:cs="Times New Roman"/>
          <w:b/>
          <w:bCs/>
          <w:color w:val="000000" w:themeColor="text1"/>
          <w:sz w:val="24"/>
          <w:szCs w:val="24"/>
        </w:rPr>
        <w:t xml:space="preserve">Impedance and driving voltage measurements. </w:t>
      </w:r>
    </w:p>
    <w:p w14:paraId="1DA1123D" w14:textId="6BF682C9" w:rsidR="00303F9C" w:rsidRPr="00993161" w:rsidRDefault="00303F9C" w:rsidP="00F53F7C">
      <w:pPr>
        <w:spacing w:line="360" w:lineRule="auto"/>
        <w:rPr>
          <w:rFonts w:ascii="Times New Roman" w:hAnsi="Times New Roman" w:cs="Times New Roman"/>
          <w:b/>
          <w:bCs/>
          <w:color w:val="000000" w:themeColor="text1"/>
          <w:sz w:val="24"/>
          <w:szCs w:val="24"/>
        </w:rPr>
      </w:pPr>
      <w:r w:rsidRPr="00993161">
        <w:rPr>
          <w:rFonts w:ascii="Times New Roman" w:hAnsi="Times New Roman" w:cs="Times New Roman"/>
          <w:color w:val="000000" w:themeColor="text1"/>
          <w:sz w:val="24"/>
          <w:szCs w:val="24"/>
        </w:rPr>
        <w:t xml:space="preserve">Impedance measurements were conducted on Zahner </w:t>
      </w:r>
      <w:proofErr w:type="spellStart"/>
      <w:r w:rsidRPr="00993161">
        <w:rPr>
          <w:rFonts w:ascii="Times New Roman" w:hAnsi="Times New Roman" w:cs="Times New Roman"/>
          <w:color w:val="000000" w:themeColor="text1"/>
          <w:sz w:val="24"/>
          <w:szCs w:val="24"/>
        </w:rPr>
        <w:t>Zennium</w:t>
      </w:r>
      <w:proofErr w:type="spellEnd"/>
      <w:r w:rsidRPr="00993161">
        <w:rPr>
          <w:rFonts w:ascii="Times New Roman" w:hAnsi="Times New Roman" w:cs="Times New Roman"/>
          <w:color w:val="000000" w:themeColor="text1"/>
          <w:sz w:val="24"/>
          <w:szCs w:val="24"/>
        </w:rPr>
        <w:t xml:space="preserve"> Pro </w:t>
      </w:r>
      <w:proofErr w:type="spellStart"/>
      <w:r w:rsidRPr="00993161">
        <w:rPr>
          <w:rFonts w:ascii="Times New Roman" w:hAnsi="Times New Roman" w:cs="Times New Roman"/>
          <w:color w:val="000000" w:themeColor="text1"/>
          <w:sz w:val="24"/>
          <w:szCs w:val="24"/>
        </w:rPr>
        <w:t>potentiostat</w:t>
      </w:r>
      <w:proofErr w:type="spellEnd"/>
      <w:r w:rsidRPr="00993161">
        <w:rPr>
          <w:rFonts w:ascii="Times New Roman" w:hAnsi="Times New Roman" w:cs="Times New Roman"/>
          <w:color w:val="000000" w:themeColor="text1"/>
          <w:sz w:val="24"/>
          <w:szCs w:val="24"/>
        </w:rPr>
        <w:t xml:space="preserve"> in N</w:t>
      </w:r>
      <w:r w:rsidRPr="00993161">
        <w:rPr>
          <w:rFonts w:ascii="Times New Roman" w:hAnsi="Times New Roman" w:cs="Times New Roman"/>
          <w:color w:val="000000" w:themeColor="text1"/>
          <w:sz w:val="24"/>
          <w:szCs w:val="24"/>
          <w:vertAlign w:val="subscript"/>
        </w:rPr>
        <w:t>2</w:t>
      </w:r>
      <w:r w:rsidRPr="00993161">
        <w:rPr>
          <w:rFonts w:ascii="Times New Roman" w:hAnsi="Times New Roman" w:cs="Times New Roman"/>
          <w:color w:val="000000" w:themeColor="text1"/>
          <w:sz w:val="24"/>
          <w:szCs w:val="24"/>
        </w:rPr>
        <w:t xml:space="preserve"> glovebox, with a perturbation of amplitude 20 mV and frequency of 5 kHz. The voltage driving measurement was performed in N</w:t>
      </w:r>
      <w:r w:rsidRPr="00993161">
        <w:rPr>
          <w:rFonts w:ascii="Times New Roman" w:hAnsi="Times New Roman" w:cs="Times New Roman"/>
          <w:color w:val="000000" w:themeColor="text1"/>
          <w:sz w:val="24"/>
          <w:szCs w:val="24"/>
          <w:vertAlign w:val="subscript"/>
        </w:rPr>
        <w:t>2</w:t>
      </w:r>
      <w:r w:rsidRPr="00993161">
        <w:rPr>
          <w:rFonts w:ascii="Times New Roman" w:hAnsi="Times New Roman" w:cs="Times New Roman"/>
          <w:color w:val="000000" w:themeColor="text1"/>
          <w:sz w:val="24"/>
          <w:szCs w:val="24"/>
        </w:rPr>
        <w:t xml:space="preserve"> glovebox, and used a Keithley 2400 source meter to provide constant output current of 1 mA and record the driving voltage under alternating AM 1.5G illumination and dark conditions. For electron-only devices, measurement </w:t>
      </w:r>
      <w:proofErr w:type="gramStart"/>
      <w:r w:rsidRPr="00993161">
        <w:rPr>
          <w:rFonts w:ascii="Times New Roman" w:hAnsi="Times New Roman" w:cs="Times New Roman"/>
          <w:color w:val="000000" w:themeColor="text1"/>
          <w:sz w:val="24"/>
          <w:szCs w:val="24"/>
        </w:rPr>
        <w:t>were</w:t>
      </w:r>
      <w:proofErr w:type="gramEnd"/>
      <w:r w:rsidRPr="00993161">
        <w:rPr>
          <w:rFonts w:ascii="Times New Roman" w:hAnsi="Times New Roman" w:cs="Times New Roman"/>
          <w:color w:val="000000" w:themeColor="text1"/>
          <w:sz w:val="24"/>
          <w:szCs w:val="24"/>
        </w:rPr>
        <w:t xml:space="preserve"> begin after the first 30 s illumination for </w:t>
      </w:r>
      <w:proofErr w:type="spellStart"/>
      <w:r w:rsidRPr="00993161">
        <w:rPr>
          <w:rFonts w:ascii="Times New Roman" w:hAnsi="Times New Roman" w:cs="Times New Roman"/>
          <w:color w:val="000000" w:themeColor="text1"/>
          <w:sz w:val="24"/>
          <w:szCs w:val="24"/>
        </w:rPr>
        <w:t>ZnO</w:t>
      </w:r>
      <w:proofErr w:type="spellEnd"/>
      <w:r w:rsidRPr="00993161">
        <w:rPr>
          <w:rFonts w:ascii="Times New Roman" w:hAnsi="Times New Roman" w:cs="Times New Roman"/>
          <w:color w:val="000000" w:themeColor="text1"/>
          <w:sz w:val="24"/>
          <w:szCs w:val="24"/>
        </w:rPr>
        <w:t xml:space="preserve"> surface defects passivation.</w:t>
      </w:r>
      <w:r w:rsidR="00583B07" w:rsidRPr="00993161">
        <w:rPr>
          <w:rFonts w:ascii="Times New Roman" w:hAnsi="Times New Roman" w:cs="Times New Roman"/>
          <w:color w:val="000000" w:themeColor="text1"/>
          <w:sz w:val="24"/>
          <w:szCs w:val="24"/>
        </w:rPr>
        <w:t xml:space="preserve"> </w:t>
      </w:r>
      <w:r w:rsidR="00583B07" w:rsidRPr="00993161">
        <w:rPr>
          <w:rFonts w:ascii="Times New Roman" w:hAnsi="Times New Roman" w:cs="Times New Roman" w:hint="eastAsia"/>
          <w:color w:val="000000" w:themeColor="text1"/>
          <w:sz w:val="24"/>
          <w:szCs w:val="24"/>
        </w:rPr>
        <w:t>I</w:t>
      </w:r>
      <w:r w:rsidR="00583B07" w:rsidRPr="00993161">
        <w:rPr>
          <w:rFonts w:ascii="Times New Roman" w:hAnsi="Times New Roman" w:cs="Times New Roman"/>
          <w:color w:val="000000" w:themeColor="text1"/>
          <w:sz w:val="24"/>
          <w:szCs w:val="24"/>
        </w:rPr>
        <w:t xml:space="preserve">t is noted that the initial dark voltage value of electron-only device was significantly higher than that of the hole-only device; and the dark voltage value decreased after pre-illumination for approximately 30 s because of the filling of surface defects at the </w:t>
      </w:r>
      <w:proofErr w:type="spellStart"/>
      <w:r w:rsidR="00583B07" w:rsidRPr="00993161">
        <w:rPr>
          <w:rFonts w:ascii="Times New Roman" w:hAnsi="Times New Roman" w:cs="Times New Roman"/>
          <w:color w:val="000000" w:themeColor="text1"/>
          <w:sz w:val="24"/>
          <w:szCs w:val="24"/>
        </w:rPr>
        <w:t>ZnO</w:t>
      </w:r>
      <w:proofErr w:type="spellEnd"/>
      <w:r w:rsidR="00583B07" w:rsidRPr="00993161">
        <w:rPr>
          <w:rFonts w:ascii="Times New Roman" w:hAnsi="Times New Roman" w:cs="Times New Roman"/>
          <w:color w:val="000000" w:themeColor="text1"/>
          <w:sz w:val="24"/>
          <w:szCs w:val="24"/>
        </w:rPr>
        <w:t xml:space="preserve"> interface.</w:t>
      </w:r>
    </w:p>
    <w:p w14:paraId="474566A8" w14:textId="77777777" w:rsidR="00303F9C" w:rsidRPr="00993161" w:rsidRDefault="00303F9C" w:rsidP="00F53F7C">
      <w:pPr>
        <w:spacing w:line="360" w:lineRule="auto"/>
        <w:rPr>
          <w:rFonts w:ascii="Times New Roman" w:hAnsi="Times New Roman" w:cs="Times New Roman"/>
          <w:b/>
          <w:bCs/>
          <w:color w:val="000000" w:themeColor="text1"/>
          <w:sz w:val="24"/>
          <w:szCs w:val="24"/>
        </w:rPr>
      </w:pPr>
    </w:p>
    <w:p w14:paraId="4C801339" w14:textId="77777777" w:rsidR="00E60012" w:rsidRPr="00993161" w:rsidRDefault="00303F9C" w:rsidP="00F53F7C">
      <w:pPr>
        <w:spacing w:line="360" w:lineRule="auto"/>
        <w:rPr>
          <w:rFonts w:ascii="Times New Roman" w:hAnsi="Times New Roman" w:cs="Times New Roman"/>
          <w:b/>
          <w:bCs/>
          <w:color w:val="000000" w:themeColor="text1"/>
          <w:sz w:val="24"/>
          <w:szCs w:val="24"/>
        </w:rPr>
      </w:pPr>
      <w:r w:rsidRPr="00993161">
        <w:rPr>
          <w:rFonts w:ascii="Times New Roman" w:hAnsi="Times New Roman" w:cs="Times New Roman" w:hint="eastAsia"/>
          <w:b/>
          <w:bCs/>
          <w:color w:val="000000" w:themeColor="text1"/>
          <w:sz w:val="24"/>
          <w:szCs w:val="24"/>
        </w:rPr>
        <w:t>E</w:t>
      </w:r>
      <w:r w:rsidRPr="00993161">
        <w:rPr>
          <w:rFonts w:ascii="Times New Roman" w:hAnsi="Times New Roman" w:cs="Times New Roman"/>
          <w:b/>
          <w:bCs/>
          <w:color w:val="000000" w:themeColor="text1"/>
          <w:sz w:val="24"/>
          <w:szCs w:val="24"/>
        </w:rPr>
        <w:t xml:space="preserve">PR measurement. </w:t>
      </w:r>
    </w:p>
    <w:p w14:paraId="686E4387" w14:textId="145C5376" w:rsidR="00303F9C" w:rsidRPr="00993161" w:rsidRDefault="00303F9C" w:rsidP="00F53F7C">
      <w:pPr>
        <w:spacing w:line="360" w:lineRule="auto"/>
        <w:rPr>
          <w:rFonts w:ascii="Times New Roman" w:hAnsi="Times New Roman" w:cs="Times New Roman"/>
          <w:b/>
          <w:bCs/>
          <w:color w:val="000000" w:themeColor="text1"/>
          <w:sz w:val="24"/>
          <w:szCs w:val="24"/>
        </w:rPr>
      </w:pPr>
      <w:r w:rsidRPr="00993161">
        <w:rPr>
          <w:rFonts w:ascii="Times New Roman" w:hAnsi="Times New Roman" w:cs="Times New Roman"/>
          <w:color w:val="000000" w:themeColor="text1"/>
          <w:sz w:val="24"/>
          <w:szCs w:val="24"/>
        </w:rPr>
        <w:t>EPR was performed on the Bruker Electron Paramagnetic Resonance Spectrometer E500-10/12. Samples preparation: 2mg of PTzBI-</w:t>
      </w:r>
      <w:proofErr w:type="gramStart"/>
      <w:r w:rsidRPr="00993161">
        <w:rPr>
          <w:rFonts w:ascii="Times New Roman" w:hAnsi="Times New Roman" w:cs="Times New Roman"/>
          <w:color w:val="000000" w:themeColor="text1"/>
          <w:sz w:val="24"/>
          <w:szCs w:val="24"/>
        </w:rPr>
        <w:t>dF:Y</w:t>
      </w:r>
      <w:proofErr w:type="gramEnd"/>
      <w:r w:rsidRPr="00993161">
        <w:rPr>
          <w:rFonts w:ascii="Times New Roman" w:hAnsi="Times New Roman" w:cs="Times New Roman"/>
          <w:color w:val="000000" w:themeColor="text1"/>
          <w:sz w:val="24"/>
          <w:szCs w:val="24"/>
        </w:rPr>
        <w:t xml:space="preserve">6-BO (1:1, </w:t>
      </w:r>
      <w:proofErr w:type="spellStart"/>
      <w:r w:rsidRPr="00993161">
        <w:rPr>
          <w:rFonts w:ascii="Times New Roman" w:hAnsi="Times New Roman" w:cs="Times New Roman"/>
          <w:color w:val="000000" w:themeColor="text1"/>
          <w:sz w:val="24"/>
          <w:szCs w:val="24"/>
        </w:rPr>
        <w:t>wt</w:t>
      </w:r>
      <w:proofErr w:type="spellEnd"/>
      <w:r w:rsidRPr="00993161">
        <w:rPr>
          <w:rFonts w:ascii="Times New Roman" w:hAnsi="Times New Roman" w:cs="Times New Roman"/>
          <w:color w:val="000000" w:themeColor="text1"/>
          <w:sz w:val="24"/>
          <w:szCs w:val="24"/>
        </w:rPr>
        <w:t xml:space="preserve">: </w:t>
      </w:r>
      <w:proofErr w:type="spellStart"/>
      <w:r w:rsidRPr="00993161">
        <w:rPr>
          <w:rFonts w:ascii="Times New Roman" w:hAnsi="Times New Roman" w:cs="Times New Roman"/>
          <w:color w:val="000000" w:themeColor="text1"/>
          <w:sz w:val="24"/>
          <w:szCs w:val="24"/>
        </w:rPr>
        <w:t>wt</w:t>
      </w:r>
      <w:proofErr w:type="spellEnd"/>
      <w:r w:rsidRPr="00993161">
        <w:rPr>
          <w:rFonts w:ascii="Times New Roman" w:hAnsi="Times New Roman" w:cs="Times New Roman"/>
          <w:color w:val="000000" w:themeColor="text1"/>
          <w:sz w:val="24"/>
          <w:szCs w:val="24"/>
        </w:rPr>
        <w:t xml:space="preserve">) or PM6:Y6-BO (1:1, </w:t>
      </w:r>
      <w:proofErr w:type="spellStart"/>
      <w:r w:rsidRPr="00993161">
        <w:rPr>
          <w:rFonts w:ascii="Times New Roman" w:hAnsi="Times New Roman" w:cs="Times New Roman"/>
          <w:color w:val="000000" w:themeColor="text1"/>
          <w:sz w:val="24"/>
          <w:szCs w:val="24"/>
        </w:rPr>
        <w:t>wt</w:t>
      </w:r>
      <w:proofErr w:type="spellEnd"/>
      <w:r w:rsidRPr="00993161">
        <w:rPr>
          <w:rFonts w:ascii="Times New Roman" w:hAnsi="Times New Roman" w:cs="Times New Roman"/>
          <w:color w:val="000000" w:themeColor="text1"/>
          <w:sz w:val="24"/>
          <w:szCs w:val="24"/>
        </w:rPr>
        <w:t xml:space="preserve">: </w:t>
      </w:r>
      <w:proofErr w:type="spellStart"/>
      <w:r w:rsidRPr="00993161">
        <w:rPr>
          <w:rFonts w:ascii="Times New Roman" w:hAnsi="Times New Roman" w:cs="Times New Roman"/>
          <w:color w:val="000000" w:themeColor="text1"/>
          <w:sz w:val="24"/>
          <w:szCs w:val="24"/>
        </w:rPr>
        <w:t>wt</w:t>
      </w:r>
      <w:proofErr w:type="spellEnd"/>
      <w:r w:rsidRPr="00993161">
        <w:rPr>
          <w:rFonts w:ascii="Times New Roman" w:hAnsi="Times New Roman" w:cs="Times New Roman"/>
          <w:color w:val="000000" w:themeColor="text1"/>
          <w:sz w:val="24"/>
          <w:szCs w:val="24"/>
        </w:rPr>
        <w:t xml:space="preserve">) was dissolved in </w:t>
      </w:r>
      <w:r w:rsidRPr="00993161">
        <w:rPr>
          <w:rFonts w:ascii="Times New Roman" w:hAnsi="Times New Roman" w:cs="Times New Roman"/>
          <w:i/>
          <w:iCs/>
          <w:color w:val="000000" w:themeColor="text1"/>
          <w:sz w:val="24"/>
          <w:szCs w:val="24"/>
        </w:rPr>
        <w:t>o</w:t>
      </w:r>
      <w:r w:rsidRPr="00993161">
        <w:rPr>
          <w:rFonts w:ascii="Times New Roman" w:hAnsi="Times New Roman" w:cs="Times New Roman"/>
          <w:color w:val="000000" w:themeColor="text1"/>
          <w:sz w:val="24"/>
          <w:szCs w:val="24"/>
        </w:rPr>
        <w:t>-xylene with a total concentration of 20 mg mL</w:t>
      </w:r>
      <w:r w:rsidRPr="00993161">
        <w:rPr>
          <w:rFonts w:ascii="Times New Roman" w:hAnsi="Times New Roman" w:cs="Times New Roman"/>
          <w:color w:val="000000" w:themeColor="text1"/>
          <w:sz w:val="24"/>
          <w:szCs w:val="24"/>
          <w:vertAlign w:val="superscript"/>
        </w:rPr>
        <w:t>-1</w:t>
      </w:r>
      <w:r w:rsidRPr="00993161">
        <w:rPr>
          <w:rFonts w:ascii="Times New Roman" w:hAnsi="Times New Roman" w:cs="Times New Roman"/>
          <w:color w:val="000000" w:themeColor="text1"/>
          <w:sz w:val="24"/>
          <w:szCs w:val="24"/>
        </w:rPr>
        <w:t>, and stirred at 100 ℃ for about 2 hours. The solvents were added to NMR tubes, cooled to room temperature and dried with a vacuum pump</w:t>
      </w:r>
      <w:r w:rsidR="00EE6215" w:rsidRPr="00993161">
        <w:rPr>
          <w:rFonts w:ascii="Times New Roman" w:hAnsi="Times New Roman" w:cs="Times New Roman"/>
          <w:color w:val="000000" w:themeColor="text1"/>
          <w:sz w:val="24"/>
          <w:szCs w:val="24"/>
        </w:rPr>
        <w:t xml:space="preserve"> (1</w:t>
      </w:r>
      <w:r w:rsidR="00EE6215" w:rsidRPr="00993161">
        <w:rPr>
          <w:rFonts w:ascii="Times New Roman" w:hAnsi="Times New Roman" w:cs="Times New Roman" w:hint="eastAsia"/>
          <w:color w:val="000000" w:themeColor="text1"/>
          <w:sz w:val="24"/>
          <w:szCs w:val="24"/>
        </w:rPr>
        <w:t>×</w:t>
      </w:r>
      <w:r w:rsidR="00EE6215" w:rsidRPr="00993161">
        <w:rPr>
          <w:rFonts w:ascii="Times New Roman" w:hAnsi="Times New Roman" w:cs="Times New Roman" w:hint="eastAsia"/>
          <w:color w:val="000000" w:themeColor="text1"/>
          <w:sz w:val="24"/>
          <w:szCs w:val="24"/>
        </w:rPr>
        <w:t>1</w:t>
      </w:r>
      <w:r w:rsidR="00EE6215" w:rsidRPr="00993161">
        <w:rPr>
          <w:rFonts w:ascii="Times New Roman" w:hAnsi="Times New Roman" w:cs="Times New Roman"/>
          <w:color w:val="000000" w:themeColor="text1"/>
          <w:sz w:val="24"/>
          <w:szCs w:val="24"/>
        </w:rPr>
        <w:t>0</w:t>
      </w:r>
      <w:r w:rsidR="00EE6215" w:rsidRPr="00993161">
        <w:rPr>
          <w:rFonts w:ascii="Times New Roman" w:hAnsi="Times New Roman" w:cs="Times New Roman" w:hint="eastAsia"/>
          <w:color w:val="000000" w:themeColor="text1"/>
          <w:sz w:val="24"/>
          <w:szCs w:val="24"/>
          <w:vertAlign w:val="superscript"/>
        </w:rPr>
        <w:t>-</w:t>
      </w:r>
      <w:r w:rsidR="00EE6215" w:rsidRPr="00993161">
        <w:rPr>
          <w:rFonts w:ascii="Times New Roman" w:hAnsi="Times New Roman" w:cs="Times New Roman"/>
          <w:color w:val="000000" w:themeColor="text1"/>
          <w:sz w:val="24"/>
          <w:szCs w:val="24"/>
          <w:vertAlign w:val="superscript"/>
        </w:rPr>
        <w:t>4</w:t>
      </w:r>
      <w:r w:rsidR="00EE6215" w:rsidRPr="00993161">
        <w:rPr>
          <w:rFonts w:ascii="Times New Roman" w:hAnsi="Times New Roman" w:cs="Times New Roman"/>
          <w:color w:val="000000" w:themeColor="text1"/>
          <w:sz w:val="24"/>
          <w:szCs w:val="24"/>
        </w:rPr>
        <w:t xml:space="preserve"> </w:t>
      </w:r>
      <w:r w:rsidR="00EE6215" w:rsidRPr="00993161">
        <w:rPr>
          <w:rFonts w:ascii="Times New Roman" w:hAnsi="Times New Roman" w:cs="Times New Roman" w:hint="eastAsia"/>
          <w:color w:val="000000" w:themeColor="text1"/>
          <w:sz w:val="24"/>
          <w:szCs w:val="24"/>
        </w:rPr>
        <w:t>pa</w:t>
      </w:r>
      <w:r w:rsidR="00EE6215" w:rsidRPr="00993161">
        <w:rPr>
          <w:rFonts w:ascii="Times New Roman" w:hAnsi="Times New Roman" w:cs="Times New Roman"/>
          <w:color w:val="000000" w:themeColor="text1"/>
          <w:sz w:val="24"/>
          <w:szCs w:val="24"/>
        </w:rPr>
        <w:t>)</w:t>
      </w:r>
      <w:r w:rsidRPr="00993161">
        <w:rPr>
          <w:rFonts w:ascii="Times New Roman" w:hAnsi="Times New Roman" w:cs="Times New Roman"/>
          <w:color w:val="000000" w:themeColor="text1"/>
          <w:sz w:val="24"/>
          <w:szCs w:val="24"/>
        </w:rPr>
        <w:t>. The ag</w:t>
      </w:r>
      <w:r w:rsidR="0042648D" w:rsidRPr="00993161">
        <w:rPr>
          <w:rFonts w:ascii="Times New Roman" w:hAnsi="Times New Roman" w:cs="Times New Roman"/>
          <w:color w:val="000000" w:themeColor="text1"/>
          <w:sz w:val="24"/>
          <w:szCs w:val="24"/>
        </w:rPr>
        <w:t>e</w:t>
      </w:r>
      <w:r w:rsidRPr="00993161">
        <w:rPr>
          <w:rFonts w:ascii="Times New Roman" w:hAnsi="Times New Roman" w:cs="Times New Roman"/>
          <w:color w:val="000000" w:themeColor="text1"/>
          <w:sz w:val="24"/>
          <w:szCs w:val="24"/>
        </w:rPr>
        <w:t>ing samples were exposed to AM 1.5G solar simulator for about 20 hours, and TA samples were heated in oil bath at 110 ℃ for 10~20 min. The strength of signals was closely related to sample fabrication process and blending morphology.</w:t>
      </w:r>
    </w:p>
    <w:p w14:paraId="6921795E" w14:textId="77777777" w:rsidR="00944C26" w:rsidRPr="00993161" w:rsidRDefault="00944C26" w:rsidP="00435A74">
      <w:pPr>
        <w:widowControl/>
        <w:spacing w:line="276" w:lineRule="auto"/>
        <w:jc w:val="left"/>
        <w:rPr>
          <w:color w:val="000000" w:themeColor="text1"/>
        </w:rPr>
      </w:pPr>
      <w:r w:rsidRPr="00993161">
        <w:rPr>
          <w:color w:val="000000" w:themeColor="text1"/>
        </w:rPr>
        <w:br w:type="page"/>
      </w:r>
    </w:p>
    <w:p w14:paraId="4439F77F" w14:textId="77777777" w:rsidR="00303F9C" w:rsidRPr="00993161" w:rsidRDefault="00303F9C" w:rsidP="00435A74">
      <w:pPr>
        <w:spacing w:line="276" w:lineRule="auto"/>
        <w:rPr>
          <w:color w:val="000000" w:themeColor="text1"/>
        </w:rPr>
      </w:pPr>
    </w:p>
    <w:p w14:paraId="7ED88FA3" w14:textId="77777777" w:rsidR="00026D14" w:rsidRPr="00993161" w:rsidRDefault="00026D14" w:rsidP="00435A74">
      <w:pPr>
        <w:spacing w:line="276" w:lineRule="auto"/>
        <w:jc w:val="center"/>
        <w:rPr>
          <w:noProof/>
          <w:color w:val="000000" w:themeColor="text1"/>
        </w:rPr>
      </w:pPr>
      <w:r w:rsidRPr="00993161">
        <w:rPr>
          <w:noProof/>
          <w:color w:val="000000" w:themeColor="text1"/>
        </w:rPr>
        <w:drawing>
          <wp:inline distT="0" distB="0" distL="0" distR="0" wp14:anchorId="47B295FA" wp14:editId="293082E5">
            <wp:extent cx="5338689" cy="1632940"/>
            <wp:effectExtent l="0" t="0" r="0" b="0"/>
            <wp:docPr id="17210727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0641" cy="1636596"/>
                    </a:xfrm>
                    <a:prstGeom prst="rect">
                      <a:avLst/>
                    </a:prstGeom>
                    <a:noFill/>
                    <a:ln>
                      <a:noFill/>
                    </a:ln>
                  </pic:spPr>
                </pic:pic>
              </a:graphicData>
            </a:graphic>
          </wp:inline>
        </w:drawing>
      </w:r>
    </w:p>
    <w:p w14:paraId="550B4B83" w14:textId="77777777" w:rsidR="00026D14" w:rsidRPr="00993161" w:rsidRDefault="00026D14" w:rsidP="00435A74">
      <w:pPr>
        <w:spacing w:line="276" w:lineRule="auto"/>
        <w:rPr>
          <w:rFonts w:ascii="Times New Roman" w:hAnsi="Times New Roman" w:cs="Times New Roman"/>
          <w:color w:val="000000" w:themeColor="text1"/>
          <w:sz w:val="22"/>
        </w:rPr>
      </w:pPr>
      <w:r w:rsidRPr="00993161">
        <w:rPr>
          <w:rStyle w:val="fontstyle01"/>
          <w:color w:val="000000" w:themeColor="text1"/>
        </w:rPr>
        <w:t xml:space="preserve">Figure S1. </w:t>
      </w:r>
      <w:r w:rsidRPr="00993161">
        <w:rPr>
          <w:rFonts w:ascii="Times New Roman" w:hAnsi="Times New Roman" w:cs="Times New Roman"/>
          <w:color w:val="000000" w:themeColor="text1"/>
          <w:sz w:val="22"/>
        </w:rPr>
        <w:t>The chemical structures of photovoltaic materials involved in this work.</w:t>
      </w:r>
    </w:p>
    <w:p w14:paraId="2D5CBEA0" w14:textId="77777777" w:rsidR="00026D14" w:rsidRPr="00993161" w:rsidRDefault="00026D14" w:rsidP="00435A74">
      <w:pPr>
        <w:spacing w:line="276" w:lineRule="auto"/>
        <w:jc w:val="center"/>
        <w:rPr>
          <w:rFonts w:ascii="Times New Roman" w:hAnsi="Times New Roman" w:cs="Times New Roman"/>
          <w:color w:val="000000" w:themeColor="text1"/>
          <w:sz w:val="22"/>
        </w:rPr>
      </w:pPr>
    </w:p>
    <w:p w14:paraId="5A09D864" w14:textId="77777777" w:rsidR="00026D14" w:rsidRPr="00993161" w:rsidRDefault="00026D14" w:rsidP="00435A74">
      <w:pPr>
        <w:spacing w:line="276" w:lineRule="auto"/>
        <w:jc w:val="center"/>
        <w:rPr>
          <w:noProof/>
          <w:color w:val="000000" w:themeColor="text1"/>
        </w:rPr>
      </w:pPr>
    </w:p>
    <w:p w14:paraId="46BF4D1E" w14:textId="77777777" w:rsidR="00654A60" w:rsidRPr="00993161" w:rsidRDefault="00023DA4" w:rsidP="00435A74">
      <w:pPr>
        <w:spacing w:line="276" w:lineRule="auto"/>
        <w:jc w:val="center"/>
        <w:rPr>
          <w:color w:val="000000" w:themeColor="text1"/>
        </w:rPr>
      </w:pPr>
      <w:r w:rsidRPr="00993161">
        <w:rPr>
          <w:noProof/>
          <w:color w:val="000000" w:themeColor="text1"/>
        </w:rPr>
        <w:drawing>
          <wp:inline distT="0" distB="0" distL="0" distR="0" wp14:anchorId="451A5452" wp14:editId="1E21B26C">
            <wp:extent cx="5159323" cy="4089449"/>
            <wp:effectExtent l="0" t="0" r="0" b="0"/>
            <wp:docPr id="126871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6300" cy="4094979"/>
                    </a:xfrm>
                    <a:prstGeom prst="rect">
                      <a:avLst/>
                    </a:prstGeom>
                    <a:noFill/>
                    <a:ln>
                      <a:noFill/>
                    </a:ln>
                  </pic:spPr>
                </pic:pic>
              </a:graphicData>
            </a:graphic>
          </wp:inline>
        </w:drawing>
      </w:r>
    </w:p>
    <w:p w14:paraId="33FE5B1B" w14:textId="77777777" w:rsidR="00C3672A" w:rsidRPr="00993161" w:rsidRDefault="00C3672A" w:rsidP="00435A74">
      <w:pPr>
        <w:spacing w:line="276" w:lineRule="auto"/>
        <w:rPr>
          <w:rStyle w:val="fontstyle21"/>
          <w:color w:val="000000" w:themeColor="text1"/>
        </w:rPr>
      </w:pPr>
      <w:r w:rsidRPr="00993161">
        <w:rPr>
          <w:rStyle w:val="fontstyle01"/>
          <w:color w:val="000000" w:themeColor="text1"/>
        </w:rPr>
        <w:t xml:space="preserve">Figure </w:t>
      </w:r>
      <w:r w:rsidR="001D6501" w:rsidRPr="00993161">
        <w:rPr>
          <w:rStyle w:val="fontstyle01"/>
          <w:color w:val="000000" w:themeColor="text1"/>
        </w:rPr>
        <w:t>S</w:t>
      </w:r>
      <w:r w:rsidR="00026D14" w:rsidRPr="00993161">
        <w:rPr>
          <w:rStyle w:val="fontstyle01"/>
          <w:color w:val="000000" w:themeColor="text1"/>
        </w:rPr>
        <w:t>2</w:t>
      </w:r>
      <w:r w:rsidR="001D6501" w:rsidRPr="00993161">
        <w:rPr>
          <w:rStyle w:val="fontstyle01"/>
          <w:color w:val="000000" w:themeColor="text1"/>
        </w:rPr>
        <w:t>.</w:t>
      </w:r>
      <w:r w:rsidRPr="00993161">
        <w:rPr>
          <w:rStyle w:val="fontstyle01"/>
          <w:color w:val="000000" w:themeColor="text1"/>
        </w:rPr>
        <w:t xml:space="preserve"> </w:t>
      </w:r>
      <w:r w:rsidR="009F0A3D" w:rsidRPr="00993161">
        <w:rPr>
          <w:rFonts w:ascii="Times New Roman" w:hAnsi="Times New Roman" w:cs="Times New Roman"/>
          <w:color w:val="000000" w:themeColor="text1"/>
          <w:sz w:val="22"/>
        </w:rPr>
        <w:t>The evolution of device stability under 1 sun illumination</w:t>
      </w:r>
      <w:r w:rsidR="00543ACE" w:rsidRPr="00993161">
        <w:rPr>
          <w:rFonts w:ascii="Times New Roman" w:hAnsi="Times New Roman" w:cs="Times New Roman"/>
          <w:color w:val="000000" w:themeColor="text1"/>
          <w:sz w:val="22"/>
        </w:rPr>
        <w:t xml:space="preserve">: </w:t>
      </w:r>
      <w:r w:rsidR="009F0D4E" w:rsidRPr="00993161">
        <w:rPr>
          <w:rFonts w:ascii="Times New Roman" w:hAnsi="Times New Roman" w:cs="Times New Roman"/>
          <w:color w:val="000000" w:themeColor="text1"/>
          <w:sz w:val="22"/>
        </w:rPr>
        <w:t>(</w:t>
      </w:r>
      <w:r w:rsidR="00543ACE" w:rsidRPr="00993161">
        <w:rPr>
          <w:rFonts w:ascii="Times New Roman" w:hAnsi="Times New Roman" w:cs="Times New Roman"/>
          <w:color w:val="000000" w:themeColor="text1"/>
          <w:sz w:val="22"/>
        </w:rPr>
        <w:t>a)</w:t>
      </w:r>
      <w:r w:rsidR="009441D3" w:rsidRPr="00993161">
        <w:rPr>
          <w:rFonts w:ascii="Times New Roman" w:hAnsi="Times New Roman" w:cs="Times New Roman"/>
          <w:color w:val="000000" w:themeColor="text1"/>
          <w:sz w:val="22"/>
        </w:rPr>
        <w:t xml:space="preserve"> Normalized </w:t>
      </w:r>
      <w:r w:rsidR="009441D3" w:rsidRPr="00993161">
        <w:rPr>
          <w:rFonts w:ascii="Times New Roman" w:hAnsi="Times New Roman" w:cs="Times New Roman"/>
          <w:i/>
          <w:iCs/>
          <w:color w:val="000000" w:themeColor="text1"/>
          <w:sz w:val="22"/>
        </w:rPr>
        <w:t>J</w:t>
      </w:r>
      <w:r w:rsidR="009441D3" w:rsidRPr="00993161">
        <w:rPr>
          <w:rFonts w:ascii="Times New Roman" w:hAnsi="Times New Roman" w:cs="Times New Roman"/>
          <w:color w:val="000000" w:themeColor="text1"/>
          <w:sz w:val="22"/>
          <w:vertAlign w:val="subscript"/>
        </w:rPr>
        <w:t>SC</w:t>
      </w:r>
      <w:r w:rsidR="009441D3" w:rsidRPr="00993161">
        <w:rPr>
          <w:rFonts w:ascii="Times New Roman" w:hAnsi="Times New Roman" w:cs="Times New Roman"/>
          <w:color w:val="000000" w:themeColor="text1"/>
          <w:sz w:val="22"/>
        </w:rPr>
        <w:t xml:space="preserve"> degradation </w:t>
      </w:r>
      <w:r w:rsidR="009441D3" w:rsidRPr="00993161">
        <w:rPr>
          <w:rFonts w:ascii="Times New Roman" w:hAnsi="Times New Roman" w:cs="Times New Roman" w:hint="eastAsia"/>
          <w:color w:val="000000" w:themeColor="text1"/>
          <w:sz w:val="22"/>
        </w:rPr>
        <w:t>an</w:t>
      </w:r>
      <w:r w:rsidR="009441D3" w:rsidRPr="00993161">
        <w:rPr>
          <w:rFonts w:ascii="Times New Roman" w:hAnsi="Times New Roman" w:cs="Times New Roman"/>
          <w:color w:val="000000" w:themeColor="text1"/>
          <w:sz w:val="22"/>
        </w:rPr>
        <w:t xml:space="preserve">d </w:t>
      </w:r>
      <w:r w:rsidR="009F0D4E" w:rsidRPr="00993161">
        <w:rPr>
          <w:rFonts w:ascii="Times New Roman" w:hAnsi="Times New Roman" w:cs="Times New Roman"/>
          <w:color w:val="000000" w:themeColor="text1"/>
          <w:sz w:val="22"/>
        </w:rPr>
        <w:t>(</w:t>
      </w:r>
      <w:r w:rsidR="00543ACE" w:rsidRPr="00993161">
        <w:rPr>
          <w:rFonts w:ascii="Times New Roman" w:hAnsi="Times New Roman" w:cs="Times New Roman"/>
          <w:color w:val="000000" w:themeColor="text1"/>
          <w:sz w:val="22"/>
        </w:rPr>
        <w:t>b)</w:t>
      </w:r>
      <w:r w:rsidR="009441D3" w:rsidRPr="00993161">
        <w:rPr>
          <w:rFonts w:ascii="Times New Roman" w:hAnsi="Times New Roman" w:cs="Times New Roman"/>
          <w:color w:val="000000" w:themeColor="text1"/>
          <w:sz w:val="22"/>
        </w:rPr>
        <w:t xml:space="preserve"> FF degradation for TA devices based on PM6:Y6-BO system processed by </w:t>
      </w:r>
      <w:r w:rsidR="009441D3" w:rsidRPr="00993161">
        <w:rPr>
          <w:rFonts w:ascii="Times New Roman" w:hAnsi="Times New Roman" w:cs="Times New Roman"/>
          <w:i/>
          <w:iCs/>
          <w:color w:val="000000" w:themeColor="text1"/>
          <w:sz w:val="22"/>
        </w:rPr>
        <w:t>o</w:t>
      </w:r>
      <w:r w:rsidR="009441D3" w:rsidRPr="00993161">
        <w:rPr>
          <w:rFonts w:ascii="Times New Roman" w:hAnsi="Times New Roman" w:cs="Times New Roman"/>
          <w:color w:val="000000" w:themeColor="text1"/>
          <w:sz w:val="22"/>
        </w:rPr>
        <w:t xml:space="preserve">-xylene. </w:t>
      </w:r>
      <w:r w:rsidR="009F0D4E" w:rsidRPr="00993161">
        <w:rPr>
          <w:rFonts w:ascii="Times New Roman" w:hAnsi="Times New Roman" w:cs="Times New Roman"/>
          <w:color w:val="000000" w:themeColor="text1"/>
          <w:sz w:val="22"/>
        </w:rPr>
        <w:t>(</w:t>
      </w:r>
      <w:r w:rsidR="009441D3" w:rsidRPr="00993161">
        <w:rPr>
          <w:rFonts w:ascii="Times New Roman" w:hAnsi="Times New Roman" w:cs="Times New Roman"/>
          <w:color w:val="000000" w:themeColor="text1"/>
          <w:sz w:val="22"/>
        </w:rPr>
        <w:t>c</w:t>
      </w:r>
      <w:r w:rsidR="00543ACE" w:rsidRPr="00993161">
        <w:rPr>
          <w:rFonts w:ascii="Times New Roman" w:hAnsi="Times New Roman" w:cs="Times New Roman"/>
          <w:color w:val="000000" w:themeColor="text1"/>
          <w:sz w:val="22"/>
        </w:rPr>
        <w:t>)</w:t>
      </w:r>
      <w:r w:rsidR="009441D3" w:rsidRPr="00993161">
        <w:rPr>
          <w:rFonts w:ascii="Times New Roman" w:hAnsi="Times New Roman" w:cs="Times New Roman"/>
          <w:color w:val="000000" w:themeColor="text1"/>
          <w:sz w:val="22"/>
        </w:rPr>
        <w:t xml:space="preserve"> Normalized </w:t>
      </w:r>
      <w:r w:rsidR="009441D3" w:rsidRPr="00993161">
        <w:rPr>
          <w:rFonts w:ascii="Times New Roman" w:hAnsi="Times New Roman" w:cs="Times New Roman"/>
          <w:i/>
          <w:iCs/>
          <w:color w:val="000000" w:themeColor="text1"/>
          <w:sz w:val="22"/>
        </w:rPr>
        <w:t>J</w:t>
      </w:r>
      <w:r w:rsidR="009441D3" w:rsidRPr="00993161">
        <w:rPr>
          <w:rFonts w:ascii="Times New Roman" w:hAnsi="Times New Roman" w:cs="Times New Roman"/>
          <w:color w:val="000000" w:themeColor="text1"/>
          <w:sz w:val="22"/>
          <w:vertAlign w:val="subscript"/>
        </w:rPr>
        <w:t>SC</w:t>
      </w:r>
      <w:r w:rsidR="009441D3" w:rsidRPr="00993161">
        <w:rPr>
          <w:rFonts w:ascii="Times New Roman" w:hAnsi="Times New Roman" w:cs="Times New Roman"/>
          <w:color w:val="000000" w:themeColor="text1"/>
          <w:sz w:val="22"/>
        </w:rPr>
        <w:t xml:space="preserve"> degradation </w:t>
      </w:r>
      <w:r w:rsidR="009441D3" w:rsidRPr="00993161">
        <w:rPr>
          <w:rFonts w:ascii="Times New Roman" w:hAnsi="Times New Roman" w:cs="Times New Roman" w:hint="eastAsia"/>
          <w:color w:val="000000" w:themeColor="text1"/>
          <w:sz w:val="22"/>
        </w:rPr>
        <w:t>an</w:t>
      </w:r>
      <w:r w:rsidR="009441D3" w:rsidRPr="00993161">
        <w:rPr>
          <w:rFonts w:ascii="Times New Roman" w:hAnsi="Times New Roman" w:cs="Times New Roman"/>
          <w:color w:val="000000" w:themeColor="text1"/>
          <w:sz w:val="22"/>
        </w:rPr>
        <w:t xml:space="preserve">d </w:t>
      </w:r>
      <w:r w:rsidR="009F0D4E" w:rsidRPr="00993161">
        <w:rPr>
          <w:rFonts w:ascii="Times New Roman" w:hAnsi="Times New Roman" w:cs="Times New Roman"/>
          <w:color w:val="000000" w:themeColor="text1"/>
          <w:sz w:val="22"/>
        </w:rPr>
        <w:t>(</w:t>
      </w:r>
      <w:r w:rsidR="009441D3" w:rsidRPr="00993161">
        <w:rPr>
          <w:rFonts w:ascii="Times New Roman" w:hAnsi="Times New Roman" w:cs="Times New Roman"/>
          <w:color w:val="000000" w:themeColor="text1"/>
          <w:sz w:val="22"/>
        </w:rPr>
        <w:t>d</w:t>
      </w:r>
      <w:r w:rsidR="00543ACE" w:rsidRPr="00993161">
        <w:rPr>
          <w:rFonts w:ascii="Times New Roman" w:hAnsi="Times New Roman" w:cs="Times New Roman"/>
          <w:b/>
          <w:bCs/>
          <w:color w:val="000000" w:themeColor="text1"/>
          <w:sz w:val="22"/>
        </w:rPr>
        <w:t>)</w:t>
      </w:r>
      <w:r w:rsidR="009441D3" w:rsidRPr="00993161">
        <w:rPr>
          <w:rFonts w:ascii="Times New Roman" w:hAnsi="Times New Roman" w:cs="Times New Roman"/>
          <w:color w:val="000000" w:themeColor="text1"/>
          <w:sz w:val="22"/>
        </w:rPr>
        <w:t xml:space="preserve"> FF degradation for post-TA devices based on PTzBI-</w:t>
      </w:r>
      <w:proofErr w:type="gramStart"/>
      <w:r w:rsidR="009441D3" w:rsidRPr="00993161">
        <w:rPr>
          <w:rFonts w:ascii="Times New Roman" w:hAnsi="Times New Roman" w:cs="Times New Roman"/>
          <w:color w:val="000000" w:themeColor="text1"/>
          <w:sz w:val="22"/>
        </w:rPr>
        <w:t>dF:Y</w:t>
      </w:r>
      <w:proofErr w:type="gramEnd"/>
      <w:r w:rsidR="009441D3" w:rsidRPr="00993161">
        <w:rPr>
          <w:rFonts w:ascii="Times New Roman" w:hAnsi="Times New Roman" w:cs="Times New Roman"/>
          <w:color w:val="000000" w:themeColor="text1"/>
          <w:sz w:val="22"/>
        </w:rPr>
        <w:t>6-BO system processed by CF. Yellow dashed lines represent in situ TA treatments at 110 ℃ for 10 min in nitrogen.</w:t>
      </w:r>
    </w:p>
    <w:p w14:paraId="3FF9E12B" w14:textId="77777777" w:rsidR="00C3672A" w:rsidRPr="00993161" w:rsidRDefault="00C3672A" w:rsidP="00435A74">
      <w:pPr>
        <w:spacing w:line="276" w:lineRule="auto"/>
        <w:rPr>
          <w:color w:val="000000" w:themeColor="text1"/>
        </w:rPr>
      </w:pPr>
    </w:p>
    <w:p w14:paraId="703FF799" w14:textId="77777777" w:rsidR="00D46A03" w:rsidRPr="00993161" w:rsidRDefault="00D46A03" w:rsidP="00435A74">
      <w:pPr>
        <w:spacing w:line="276" w:lineRule="auto"/>
        <w:rPr>
          <w:color w:val="000000" w:themeColor="text1"/>
        </w:rPr>
      </w:pPr>
    </w:p>
    <w:p w14:paraId="610AA5A3" w14:textId="77777777" w:rsidR="00D46A03" w:rsidRPr="00993161" w:rsidRDefault="00D46A03" w:rsidP="00435A74">
      <w:pPr>
        <w:spacing w:line="276" w:lineRule="auto"/>
        <w:rPr>
          <w:rStyle w:val="fontstyle21"/>
          <w:color w:val="000000" w:themeColor="text1"/>
        </w:rPr>
      </w:pPr>
    </w:p>
    <w:p w14:paraId="70813E32" w14:textId="77777777" w:rsidR="00CE5B7A" w:rsidRPr="00993161" w:rsidRDefault="006919A7" w:rsidP="00435A74">
      <w:pPr>
        <w:spacing w:line="276" w:lineRule="auto"/>
        <w:jc w:val="center"/>
        <w:rPr>
          <w:rStyle w:val="fontstyle21"/>
          <w:color w:val="000000" w:themeColor="text1"/>
        </w:rPr>
      </w:pPr>
      <w:r w:rsidRPr="00993161">
        <w:rPr>
          <w:noProof/>
          <w:color w:val="000000" w:themeColor="text1"/>
        </w:rPr>
        <w:drawing>
          <wp:inline distT="0" distB="0" distL="0" distR="0" wp14:anchorId="0DC68A8A" wp14:editId="14BD978B">
            <wp:extent cx="6188710" cy="3335655"/>
            <wp:effectExtent l="0" t="0" r="0" b="0"/>
            <wp:docPr id="1878817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3335655"/>
                    </a:xfrm>
                    <a:prstGeom prst="rect">
                      <a:avLst/>
                    </a:prstGeom>
                    <a:noFill/>
                    <a:ln>
                      <a:noFill/>
                    </a:ln>
                  </pic:spPr>
                </pic:pic>
              </a:graphicData>
            </a:graphic>
          </wp:inline>
        </w:drawing>
      </w:r>
    </w:p>
    <w:p w14:paraId="293BF828" w14:textId="77777777" w:rsidR="00C3672A" w:rsidRPr="00993161" w:rsidRDefault="00C3672A" w:rsidP="00435A74">
      <w:pPr>
        <w:spacing w:line="276" w:lineRule="auto"/>
        <w:rPr>
          <w:rStyle w:val="fontstyle21"/>
          <w:color w:val="000000" w:themeColor="text1"/>
        </w:rPr>
      </w:pPr>
      <w:r w:rsidRPr="00993161">
        <w:rPr>
          <w:rStyle w:val="fontstyle01"/>
          <w:color w:val="000000" w:themeColor="text1"/>
        </w:rPr>
        <w:t xml:space="preserve">Figure </w:t>
      </w:r>
      <w:r w:rsidR="00B828B4" w:rsidRPr="00993161">
        <w:rPr>
          <w:rStyle w:val="fontstyle01"/>
          <w:color w:val="000000" w:themeColor="text1"/>
        </w:rPr>
        <w:t>S</w:t>
      </w:r>
      <w:r w:rsidR="007C0A9F" w:rsidRPr="00993161">
        <w:rPr>
          <w:rStyle w:val="fontstyle01"/>
          <w:color w:val="000000" w:themeColor="text1"/>
        </w:rPr>
        <w:t>3</w:t>
      </w:r>
      <w:r w:rsidR="00B828B4" w:rsidRPr="00993161">
        <w:rPr>
          <w:rStyle w:val="fontstyle01"/>
          <w:color w:val="000000" w:themeColor="text1"/>
        </w:rPr>
        <w:t>.</w:t>
      </w:r>
      <w:r w:rsidRPr="00993161">
        <w:rPr>
          <w:rStyle w:val="fontstyle01"/>
          <w:color w:val="000000" w:themeColor="text1"/>
        </w:rPr>
        <w:t xml:space="preserve"> </w:t>
      </w:r>
      <w:r w:rsidR="005D35B2" w:rsidRPr="00993161">
        <w:rPr>
          <w:rStyle w:val="fontstyle21"/>
          <w:color w:val="000000" w:themeColor="text1"/>
        </w:rPr>
        <w:t xml:space="preserve">2D GIWAXS pattern for </w:t>
      </w:r>
      <w:r w:rsidR="009F0D4E" w:rsidRPr="00993161">
        <w:rPr>
          <w:rStyle w:val="fontstyle21"/>
          <w:color w:val="000000" w:themeColor="text1"/>
        </w:rPr>
        <w:t>(</w:t>
      </w:r>
      <w:r w:rsidR="005D35B2" w:rsidRPr="00993161">
        <w:rPr>
          <w:rStyle w:val="fontstyle21"/>
          <w:color w:val="000000" w:themeColor="text1"/>
        </w:rPr>
        <w:t>a</w:t>
      </w:r>
      <w:r w:rsidR="00B828B4" w:rsidRPr="00993161">
        <w:rPr>
          <w:rStyle w:val="fontstyle21"/>
          <w:color w:val="000000" w:themeColor="text1"/>
        </w:rPr>
        <w:t>)</w:t>
      </w:r>
      <w:r w:rsidR="005D35B2" w:rsidRPr="00993161">
        <w:rPr>
          <w:rStyle w:val="fontstyle21"/>
          <w:color w:val="000000" w:themeColor="text1"/>
        </w:rPr>
        <w:t xml:space="preserve"> </w:t>
      </w:r>
      <w:proofErr w:type="spellStart"/>
      <w:r w:rsidR="005D35B2" w:rsidRPr="00993161">
        <w:rPr>
          <w:rStyle w:val="fontstyle21"/>
          <w:color w:val="000000" w:themeColor="text1"/>
        </w:rPr>
        <w:t>PTzBI-dF</w:t>
      </w:r>
      <w:proofErr w:type="spellEnd"/>
      <w:r w:rsidR="005D35B2" w:rsidRPr="00993161">
        <w:rPr>
          <w:rStyle w:val="fontstyle21"/>
          <w:color w:val="000000" w:themeColor="text1"/>
        </w:rPr>
        <w:t xml:space="preserve"> pure film,</w:t>
      </w:r>
      <w:r w:rsidRPr="00993161">
        <w:rPr>
          <w:rStyle w:val="fontstyle21"/>
          <w:color w:val="000000" w:themeColor="text1"/>
        </w:rPr>
        <w:t xml:space="preserve"> </w:t>
      </w:r>
      <w:r w:rsidR="009F0D4E" w:rsidRPr="00993161">
        <w:rPr>
          <w:rStyle w:val="fontstyle21"/>
          <w:color w:val="000000" w:themeColor="text1"/>
        </w:rPr>
        <w:t>(</w:t>
      </w:r>
      <w:r w:rsidR="005D35B2" w:rsidRPr="00993161">
        <w:rPr>
          <w:rStyle w:val="fontstyle21"/>
          <w:color w:val="000000" w:themeColor="text1"/>
        </w:rPr>
        <w:t>b</w:t>
      </w:r>
      <w:r w:rsidR="00B828B4" w:rsidRPr="00993161">
        <w:rPr>
          <w:rStyle w:val="fontstyle21"/>
          <w:color w:val="000000" w:themeColor="text1"/>
        </w:rPr>
        <w:t>)</w:t>
      </w:r>
      <w:r w:rsidR="005D35B2" w:rsidRPr="00993161">
        <w:rPr>
          <w:rStyle w:val="fontstyle21"/>
          <w:color w:val="000000" w:themeColor="text1"/>
        </w:rPr>
        <w:t xml:space="preserve"> Y6-BO pure fi</w:t>
      </w:r>
      <w:r w:rsidR="000818FA" w:rsidRPr="00993161">
        <w:rPr>
          <w:rStyle w:val="fontstyle21"/>
          <w:color w:val="000000" w:themeColor="text1"/>
        </w:rPr>
        <w:t xml:space="preserve">lm, </w:t>
      </w:r>
      <w:r w:rsidR="009F0D4E" w:rsidRPr="00993161">
        <w:rPr>
          <w:rStyle w:val="fontstyle21"/>
          <w:color w:val="000000" w:themeColor="text1"/>
        </w:rPr>
        <w:t>(</w:t>
      </w:r>
      <w:r w:rsidR="000818FA" w:rsidRPr="00993161">
        <w:rPr>
          <w:rStyle w:val="fontstyle21"/>
          <w:color w:val="000000" w:themeColor="text1"/>
        </w:rPr>
        <w:t>c</w:t>
      </w:r>
      <w:r w:rsidR="00B828B4" w:rsidRPr="00993161">
        <w:rPr>
          <w:rStyle w:val="fontstyle21"/>
          <w:color w:val="000000" w:themeColor="text1"/>
        </w:rPr>
        <w:t>)</w:t>
      </w:r>
      <w:r w:rsidR="000818FA" w:rsidRPr="00993161">
        <w:rPr>
          <w:rStyle w:val="fontstyle21"/>
          <w:color w:val="000000" w:themeColor="text1"/>
        </w:rPr>
        <w:t xml:space="preserve"> fresh, </w:t>
      </w:r>
      <w:r w:rsidR="009F0D4E" w:rsidRPr="00993161">
        <w:rPr>
          <w:rStyle w:val="fontstyle21"/>
          <w:color w:val="000000" w:themeColor="text1"/>
        </w:rPr>
        <w:t>(</w:t>
      </w:r>
      <w:r w:rsidR="000818FA" w:rsidRPr="00993161">
        <w:rPr>
          <w:rStyle w:val="fontstyle21"/>
          <w:color w:val="000000" w:themeColor="text1"/>
        </w:rPr>
        <w:t>d</w:t>
      </w:r>
      <w:r w:rsidR="00B828B4" w:rsidRPr="00993161">
        <w:rPr>
          <w:rStyle w:val="fontstyle21"/>
          <w:color w:val="000000" w:themeColor="text1"/>
        </w:rPr>
        <w:t>)</w:t>
      </w:r>
      <w:r w:rsidR="000818FA" w:rsidRPr="00993161">
        <w:rPr>
          <w:rStyle w:val="fontstyle21"/>
          <w:color w:val="000000" w:themeColor="text1"/>
        </w:rPr>
        <w:t xml:space="preserve"> ag</w:t>
      </w:r>
      <w:r w:rsidR="0042648D" w:rsidRPr="00993161">
        <w:rPr>
          <w:rStyle w:val="fontstyle21"/>
          <w:color w:val="000000" w:themeColor="text1"/>
        </w:rPr>
        <w:t>e</w:t>
      </w:r>
      <w:r w:rsidR="000818FA" w:rsidRPr="00993161">
        <w:rPr>
          <w:rStyle w:val="fontstyle21"/>
          <w:color w:val="000000" w:themeColor="text1"/>
        </w:rPr>
        <w:t xml:space="preserve">ing and </w:t>
      </w:r>
      <w:r w:rsidR="009F0D4E" w:rsidRPr="00993161">
        <w:rPr>
          <w:rStyle w:val="fontstyle21"/>
          <w:color w:val="000000" w:themeColor="text1"/>
        </w:rPr>
        <w:t>(</w:t>
      </w:r>
      <w:r w:rsidR="000818FA" w:rsidRPr="00993161">
        <w:rPr>
          <w:rStyle w:val="fontstyle21"/>
          <w:color w:val="000000" w:themeColor="text1"/>
        </w:rPr>
        <w:t>e</w:t>
      </w:r>
      <w:r w:rsidR="00B828B4" w:rsidRPr="00993161">
        <w:rPr>
          <w:rStyle w:val="fontstyle21"/>
          <w:color w:val="000000" w:themeColor="text1"/>
        </w:rPr>
        <w:t>)</w:t>
      </w:r>
      <w:r w:rsidR="000818FA" w:rsidRPr="00993161">
        <w:rPr>
          <w:rStyle w:val="fontstyle21"/>
          <w:color w:val="000000" w:themeColor="text1"/>
        </w:rPr>
        <w:t xml:space="preserve"> TA PTzBI-</w:t>
      </w:r>
      <w:proofErr w:type="gramStart"/>
      <w:r w:rsidR="000818FA" w:rsidRPr="00993161">
        <w:rPr>
          <w:rStyle w:val="fontstyle21"/>
          <w:color w:val="000000" w:themeColor="text1"/>
        </w:rPr>
        <w:t>dF:Y</w:t>
      </w:r>
      <w:proofErr w:type="gramEnd"/>
      <w:r w:rsidR="000818FA" w:rsidRPr="00993161">
        <w:rPr>
          <w:rStyle w:val="fontstyle21"/>
          <w:color w:val="000000" w:themeColor="text1"/>
        </w:rPr>
        <w:t xml:space="preserve">6-BO blend films. </w:t>
      </w:r>
      <w:r w:rsidR="009F0D4E" w:rsidRPr="00993161">
        <w:rPr>
          <w:rStyle w:val="fontstyle21"/>
          <w:color w:val="000000" w:themeColor="text1"/>
        </w:rPr>
        <w:t>(</w:t>
      </w:r>
      <w:r w:rsidR="000818FA" w:rsidRPr="00993161">
        <w:rPr>
          <w:rStyle w:val="fontstyle21"/>
          <w:color w:val="000000" w:themeColor="text1"/>
        </w:rPr>
        <w:t>f</w:t>
      </w:r>
      <w:r w:rsidR="00B828B4" w:rsidRPr="00993161">
        <w:rPr>
          <w:rStyle w:val="fontstyle21"/>
          <w:color w:val="000000" w:themeColor="text1"/>
        </w:rPr>
        <w:t>)</w:t>
      </w:r>
      <w:r w:rsidR="000818FA" w:rsidRPr="00993161">
        <w:rPr>
          <w:rStyle w:val="fontstyle21"/>
          <w:color w:val="000000" w:themeColor="text1"/>
        </w:rPr>
        <w:t xml:space="preserve"> Integrated scattering profiles for the corresponding films.</w:t>
      </w:r>
      <w:r w:rsidR="00732AF4" w:rsidRPr="00993161">
        <w:rPr>
          <w:rStyle w:val="fontstyle21"/>
          <w:color w:val="000000" w:themeColor="text1"/>
        </w:rPr>
        <w:t xml:space="preserve"> Solid lines refer to OOP direction, and dashed lines refer to IP direction.</w:t>
      </w:r>
    </w:p>
    <w:p w14:paraId="7CABD0E6" w14:textId="77777777" w:rsidR="00D46A03" w:rsidRPr="00993161" w:rsidRDefault="00D46A03" w:rsidP="00435A74">
      <w:pPr>
        <w:spacing w:line="276" w:lineRule="auto"/>
        <w:rPr>
          <w:rStyle w:val="fontstyle21"/>
          <w:color w:val="000000" w:themeColor="text1"/>
        </w:rPr>
      </w:pPr>
    </w:p>
    <w:p w14:paraId="6679F480" w14:textId="77777777" w:rsidR="006B2C93" w:rsidRPr="00993161" w:rsidRDefault="006919A7" w:rsidP="00435A74">
      <w:pPr>
        <w:spacing w:line="276" w:lineRule="auto"/>
        <w:jc w:val="center"/>
        <w:rPr>
          <w:rStyle w:val="fontstyle21"/>
          <w:rFonts w:asciiTheme="minorHAnsi" w:hAnsiTheme="minorHAnsi" w:cstheme="minorBidi"/>
          <w:color w:val="000000" w:themeColor="text1"/>
          <w:sz w:val="21"/>
        </w:rPr>
      </w:pPr>
      <w:r w:rsidRPr="00993161">
        <w:rPr>
          <w:noProof/>
          <w:color w:val="000000" w:themeColor="text1"/>
        </w:rPr>
        <w:drawing>
          <wp:inline distT="0" distB="0" distL="0" distR="0" wp14:anchorId="486B66F1" wp14:editId="5B591546">
            <wp:extent cx="6188710" cy="3518535"/>
            <wp:effectExtent l="0" t="0" r="0" b="0"/>
            <wp:docPr id="20843831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3518535"/>
                    </a:xfrm>
                    <a:prstGeom prst="rect">
                      <a:avLst/>
                    </a:prstGeom>
                    <a:noFill/>
                    <a:ln>
                      <a:noFill/>
                    </a:ln>
                  </pic:spPr>
                </pic:pic>
              </a:graphicData>
            </a:graphic>
          </wp:inline>
        </w:drawing>
      </w:r>
    </w:p>
    <w:p w14:paraId="6FA5B088" w14:textId="54AFC0FA" w:rsidR="006B2C93" w:rsidRPr="00993161" w:rsidRDefault="006B2C93" w:rsidP="00435A74">
      <w:pPr>
        <w:spacing w:line="276" w:lineRule="auto"/>
        <w:rPr>
          <w:rFonts w:ascii="Times New Roman" w:hAnsi="Times New Roman" w:cs="Times New Roman"/>
          <w:color w:val="000000" w:themeColor="text1"/>
          <w:sz w:val="22"/>
        </w:rPr>
      </w:pPr>
      <w:r w:rsidRPr="00993161">
        <w:rPr>
          <w:rStyle w:val="fontstyle01"/>
          <w:color w:val="000000" w:themeColor="text1"/>
        </w:rPr>
        <w:t>Figure S</w:t>
      </w:r>
      <w:r w:rsidR="007C0A9F" w:rsidRPr="00993161">
        <w:rPr>
          <w:rStyle w:val="fontstyle01"/>
          <w:color w:val="000000" w:themeColor="text1"/>
        </w:rPr>
        <w:t>4</w:t>
      </w:r>
      <w:r w:rsidRPr="00993161">
        <w:rPr>
          <w:rStyle w:val="fontstyle01"/>
          <w:color w:val="000000" w:themeColor="text1"/>
        </w:rPr>
        <w:t xml:space="preserve">. </w:t>
      </w:r>
      <w:r w:rsidRPr="00993161">
        <w:rPr>
          <w:rStyle w:val="fontstyle01"/>
          <w:b w:val="0"/>
          <w:bCs w:val="0"/>
          <w:color w:val="000000" w:themeColor="text1"/>
        </w:rPr>
        <w:t>(</w:t>
      </w:r>
      <w:r w:rsidRPr="00993161">
        <w:rPr>
          <w:rFonts w:ascii="Times New Roman" w:hAnsi="Times New Roman" w:cs="Times New Roman"/>
          <w:color w:val="000000" w:themeColor="text1"/>
          <w:sz w:val="22"/>
        </w:rPr>
        <w:t xml:space="preserve">a) Charge dissociation probability </w:t>
      </w:r>
      <w:proofErr w:type="gramStart"/>
      <w:r w:rsidRPr="00993161">
        <w:rPr>
          <w:rFonts w:ascii="Times New Roman" w:hAnsi="Times New Roman" w:cs="Times New Roman"/>
          <w:i/>
          <w:iCs/>
          <w:color w:val="000000" w:themeColor="text1"/>
          <w:sz w:val="22"/>
        </w:rPr>
        <w:t>P</w:t>
      </w:r>
      <w:r w:rsidRPr="00993161">
        <w:rPr>
          <w:rFonts w:ascii="Times New Roman" w:hAnsi="Times New Roman" w:cs="Times New Roman"/>
          <w:color w:val="000000" w:themeColor="text1"/>
          <w:sz w:val="22"/>
        </w:rPr>
        <w:t>(</w:t>
      </w:r>
      <w:proofErr w:type="gramEnd"/>
      <w:r w:rsidRPr="00993161">
        <w:rPr>
          <w:rFonts w:ascii="Times New Roman" w:hAnsi="Times New Roman" w:cs="Times New Roman"/>
          <w:i/>
          <w:iCs/>
          <w:color w:val="000000" w:themeColor="text1"/>
          <w:sz w:val="22"/>
        </w:rPr>
        <w:t>E</w:t>
      </w:r>
      <w:r w:rsidRPr="00993161">
        <w:rPr>
          <w:rFonts w:ascii="Times New Roman" w:hAnsi="Times New Roman" w:cs="Times New Roman"/>
          <w:color w:val="000000" w:themeColor="text1"/>
          <w:sz w:val="22"/>
        </w:rPr>
        <w:t xml:space="preserve">, </w:t>
      </w:r>
      <w:r w:rsidRPr="00993161">
        <w:rPr>
          <w:rFonts w:ascii="Times New Roman" w:hAnsi="Times New Roman" w:cs="Times New Roman"/>
          <w:i/>
          <w:iCs/>
          <w:color w:val="000000" w:themeColor="text1"/>
          <w:sz w:val="22"/>
        </w:rPr>
        <w:t>T</w:t>
      </w:r>
      <w:r w:rsidRPr="00993161">
        <w:rPr>
          <w:rFonts w:ascii="Times New Roman" w:hAnsi="Times New Roman" w:cs="Times New Roman"/>
          <w:color w:val="000000" w:themeColor="text1"/>
          <w:sz w:val="22"/>
        </w:rPr>
        <w:t xml:space="preserve">) versus </w:t>
      </w:r>
      <w:proofErr w:type="spellStart"/>
      <w:r w:rsidRPr="00993161">
        <w:rPr>
          <w:rFonts w:ascii="Times New Roman" w:hAnsi="Times New Roman" w:cs="Times New Roman"/>
          <w:i/>
          <w:iCs/>
          <w:color w:val="000000" w:themeColor="text1"/>
          <w:sz w:val="22"/>
        </w:rPr>
        <w:t>V</w:t>
      </w:r>
      <w:r w:rsidRPr="00993161">
        <w:rPr>
          <w:rFonts w:ascii="Times New Roman" w:hAnsi="Times New Roman" w:cs="Times New Roman"/>
          <w:color w:val="000000" w:themeColor="text1"/>
          <w:sz w:val="22"/>
          <w:vertAlign w:val="subscript"/>
        </w:rPr>
        <w:t>eff</w:t>
      </w:r>
      <w:proofErr w:type="spellEnd"/>
      <w:r w:rsidRPr="00993161">
        <w:rPr>
          <w:rFonts w:ascii="Times New Roman" w:hAnsi="Times New Roman" w:cs="Times New Roman"/>
          <w:color w:val="000000" w:themeColor="text1"/>
          <w:sz w:val="22"/>
        </w:rPr>
        <w:t xml:space="preserve">. (b) </w:t>
      </w:r>
      <w:r w:rsidRPr="00993161">
        <w:rPr>
          <w:rFonts w:ascii="Times New Roman" w:hAnsi="Times New Roman" w:cs="Times New Roman"/>
          <w:i/>
          <w:iCs/>
          <w:color w:val="000000" w:themeColor="text1"/>
          <w:sz w:val="22"/>
        </w:rPr>
        <w:t>P</w:t>
      </w:r>
      <w:r w:rsidRPr="00993161">
        <w:rPr>
          <w:rFonts w:ascii="Times New Roman" w:hAnsi="Times New Roman" w:cs="Times New Roman"/>
          <w:color w:val="000000" w:themeColor="text1"/>
          <w:sz w:val="22"/>
          <w:vertAlign w:val="subscript"/>
        </w:rPr>
        <w:t>light</w:t>
      </w:r>
      <w:r w:rsidRPr="00993161">
        <w:rPr>
          <w:rFonts w:ascii="Times New Roman" w:hAnsi="Times New Roman" w:cs="Times New Roman" w:hint="eastAsia"/>
          <w:color w:val="000000" w:themeColor="text1"/>
          <w:sz w:val="22"/>
        </w:rPr>
        <w:t>－</w:t>
      </w:r>
      <w:r w:rsidRPr="00993161">
        <w:rPr>
          <w:rFonts w:ascii="Times New Roman" w:hAnsi="Times New Roman" w:cs="Times New Roman"/>
          <w:color w:val="000000" w:themeColor="text1"/>
          <w:sz w:val="22"/>
        </w:rPr>
        <w:t xml:space="preserve">FF dependence for device with post-TA treatment. (c) </w:t>
      </w:r>
      <w:r w:rsidRPr="00993161">
        <w:rPr>
          <w:rFonts w:ascii="Times New Roman" w:hAnsi="Times New Roman" w:cs="Times New Roman"/>
          <w:i/>
          <w:iCs/>
          <w:color w:val="000000" w:themeColor="text1"/>
          <w:sz w:val="22"/>
        </w:rPr>
        <w:t>P</w:t>
      </w:r>
      <w:r w:rsidRPr="00993161">
        <w:rPr>
          <w:rFonts w:ascii="Times New Roman" w:hAnsi="Times New Roman" w:cs="Times New Roman"/>
          <w:color w:val="000000" w:themeColor="text1"/>
          <w:sz w:val="22"/>
          <w:vertAlign w:val="subscript"/>
        </w:rPr>
        <w:t>light</w:t>
      </w:r>
      <w:r w:rsidRPr="00993161">
        <w:rPr>
          <w:rFonts w:ascii="Times New Roman" w:hAnsi="Times New Roman" w:cs="Times New Roman" w:hint="eastAsia"/>
          <w:color w:val="000000" w:themeColor="text1"/>
          <w:sz w:val="22"/>
        </w:rPr>
        <w:t>－</w:t>
      </w:r>
      <w:r w:rsidRPr="00993161">
        <w:rPr>
          <w:rFonts w:ascii="Times New Roman" w:hAnsi="Times New Roman" w:cs="Times New Roman"/>
          <w:color w:val="000000" w:themeColor="text1"/>
          <w:sz w:val="22"/>
        </w:rPr>
        <w:t xml:space="preserve">FF dependence for device with 365 nm wavelength UV exposure for 1 min. (d) Dark </w:t>
      </w:r>
      <w:r w:rsidRPr="00993161">
        <w:rPr>
          <w:rFonts w:ascii="Times New Roman" w:hAnsi="Times New Roman" w:cs="Times New Roman"/>
          <w:i/>
          <w:iCs/>
          <w:color w:val="000000" w:themeColor="text1"/>
          <w:sz w:val="22"/>
        </w:rPr>
        <w:t>J</w:t>
      </w:r>
      <w:r w:rsidRPr="00993161">
        <w:rPr>
          <w:rFonts w:ascii="Times New Roman" w:hAnsi="Times New Roman" w:cs="Times New Roman" w:hint="eastAsia"/>
          <w:color w:val="000000" w:themeColor="text1"/>
          <w:sz w:val="22"/>
        </w:rPr>
        <w:t>－</w:t>
      </w:r>
      <w:r w:rsidRPr="00993161">
        <w:rPr>
          <w:rFonts w:ascii="Times New Roman" w:hAnsi="Times New Roman" w:cs="Times New Roman"/>
          <w:i/>
          <w:iCs/>
          <w:color w:val="000000" w:themeColor="text1"/>
          <w:sz w:val="22"/>
        </w:rPr>
        <w:t>V</w:t>
      </w:r>
      <w:r w:rsidRPr="00993161">
        <w:rPr>
          <w:rFonts w:ascii="Times New Roman" w:hAnsi="Times New Roman" w:cs="Times New Roman"/>
          <w:color w:val="000000" w:themeColor="text1"/>
          <w:sz w:val="22"/>
        </w:rPr>
        <w:t xml:space="preserve"> characteristic. (e) </w:t>
      </w:r>
      <w:r w:rsidRPr="00993161">
        <w:rPr>
          <w:rFonts w:ascii="Times New Roman" w:hAnsi="Times New Roman" w:cs="Times New Roman"/>
          <w:i/>
          <w:iCs/>
          <w:color w:val="000000" w:themeColor="text1"/>
          <w:sz w:val="22"/>
        </w:rPr>
        <w:t>J</w:t>
      </w:r>
      <w:r w:rsidRPr="00993161">
        <w:rPr>
          <w:rFonts w:ascii="Times New Roman" w:hAnsi="Times New Roman" w:cs="Times New Roman"/>
          <w:color w:val="000000" w:themeColor="text1"/>
          <w:sz w:val="22"/>
          <w:vertAlign w:val="subscript"/>
        </w:rPr>
        <w:t>SC</w:t>
      </w:r>
      <w:r w:rsidRPr="00993161">
        <w:rPr>
          <w:rFonts w:ascii="Times New Roman" w:hAnsi="Times New Roman" w:cs="Times New Roman"/>
          <w:color w:val="000000" w:themeColor="text1"/>
          <w:sz w:val="22"/>
        </w:rPr>
        <w:t xml:space="preserve"> integrated by EQE measurement on devices with different active layer thicknesses and normalized to initial value; grey boxes represent the maximum photo-generated current density integrated by EQE applying -2 V bias.</w:t>
      </w:r>
    </w:p>
    <w:p w14:paraId="4F2147AC" w14:textId="77777777" w:rsidR="00435A74" w:rsidRPr="00993161" w:rsidRDefault="00435A74" w:rsidP="00435A74">
      <w:pPr>
        <w:spacing w:line="276" w:lineRule="auto"/>
        <w:rPr>
          <w:rFonts w:ascii="Times New Roman" w:hAnsi="Times New Roman" w:cs="Times New Roman"/>
          <w:color w:val="000000" w:themeColor="text1"/>
          <w:sz w:val="22"/>
        </w:rPr>
      </w:pPr>
    </w:p>
    <w:p w14:paraId="62E278FD" w14:textId="77777777" w:rsidR="00435A74" w:rsidRPr="00993161" w:rsidRDefault="00435A74" w:rsidP="00435A74">
      <w:pPr>
        <w:spacing w:line="276" w:lineRule="auto"/>
        <w:rPr>
          <w:rStyle w:val="fontstyle21"/>
          <w:color w:val="000000" w:themeColor="text1"/>
        </w:rPr>
      </w:pPr>
    </w:p>
    <w:p w14:paraId="42725009" w14:textId="77777777" w:rsidR="00654A60" w:rsidRPr="00993161" w:rsidRDefault="00E26D16" w:rsidP="00435A74">
      <w:pPr>
        <w:spacing w:line="276" w:lineRule="auto"/>
        <w:jc w:val="center"/>
        <w:rPr>
          <w:color w:val="000000" w:themeColor="text1"/>
        </w:rPr>
      </w:pPr>
      <w:r w:rsidRPr="00993161">
        <w:rPr>
          <w:noProof/>
          <w:color w:val="000000" w:themeColor="text1"/>
        </w:rPr>
        <w:drawing>
          <wp:inline distT="0" distB="0" distL="0" distR="0" wp14:anchorId="03920396" wp14:editId="13A04D37">
            <wp:extent cx="6188710" cy="2126615"/>
            <wp:effectExtent l="0" t="0" r="0" b="0"/>
            <wp:docPr id="15718066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2126615"/>
                    </a:xfrm>
                    <a:prstGeom prst="rect">
                      <a:avLst/>
                    </a:prstGeom>
                    <a:noFill/>
                    <a:ln>
                      <a:noFill/>
                    </a:ln>
                  </pic:spPr>
                </pic:pic>
              </a:graphicData>
            </a:graphic>
          </wp:inline>
        </w:drawing>
      </w:r>
    </w:p>
    <w:p w14:paraId="36754236" w14:textId="77777777" w:rsidR="00CE5B7A" w:rsidRPr="00993161" w:rsidRDefault="00CE5B7A" w:rsidP="00435A74">
      <w:pPr>
        <w:spacing w:line="276" w:lineRule="auto"/>
        <w:rPr>
          <w:rStyle w:val="fontstyle21"/>
          <w:color w:val="000000" w:themeColor="text1"/>
        </w:rPr>
      </w:pPr>
      <w:r w:rsidRPr="00993161">
        <w:rPr>
          <w:rStyle w:val="fontstyle01"/>
          <w:color w:val="000000" w:themeColor="text1"/>
        </w:rPr>
        <w:t xml:space="preserve">Figure </w:t>
      </w:r>
      <w:r w:rsidR="001D279A" w:rsidRPr="00993161">
        <w:rPr>
          <w:rStyle w:val="fontstyle01"/>
          <w:color w:val="000000" w:themeColor="text1"/>
        </w:rPr>
        <w:t>S</w:t>
      </w:r>
      <w:r w:rsidR="00026D14" w:rsidRPr="00993161">
        <w:rPr>
          <w:rStyle w:val="fontstyle01"/>
          <w:color w:val="000000" w:themeColor="text1"/>
        </w:rPr>
        <w:t>5</w:t>
      </w:r>
      <w:r w:rsidR="001D279A" w:rsidRPr="00993161">
        <w:rPr>
          <w:rStyle w:val="fontstyle01"/>
          <w:color w:val="000000" w:themeColor="text1"/>
        </w:rPr>
        <w:t>.</w:t>
      </w:r>
      <w:r w:rsidRPr="00993161">
        <w:rPr>
          <w:rStyle w:val="fontstyle01"/>
          <w:color w:val="000000" w:themeColor="text1"/>
        </w:rPr>
        <w:t xml:space="preserve"> </w:t>
      </w:r>
      <w:r w:rsidR="00D55631" w:rsidRPr="00993161">
        <w:rPr>
          <w:rStyle w:val="fontstyle21"/>
          <w:color w:val="000000" w:themeColor="text1"/>
        </w:rPr>
        <w:t xml:space="preserve">Electron mobility </w:t>
      </w:r>
      <w:r w:rsidR="00843D1B" w:rsidRPr="00993161">
        <w:rPr>
          <w:rStyle w:val="fontstyle21"/>
          <w:color w:val="000000" w:themeColor="text1"/>
        </w:rPr>
        <w:t xml:space="preserve">of </w:t>
      </w:r>
      <w:r w:rsidR="00D55631" w:rsidRPr="00993161">
        <w:rPr>
          <w:rStyle w:val="fontstyle21"/>
          <w:color w:val="000000" w:themeColor="text1"/>
        </w:rPr>
        <w:t>electron-only devices</w:t>
      </w:r>
      <w:r w:rsidR="00843D1B" w:rsidRPr="00993161">
        <w:rPr>
          <w:rStyle w:val="fontstyle21"/>
          <w:color w:val="000000" w:themeColor="text1"/>
        </w:rPr>
        <w:t xml:space="preserve"> measured by SCLC method</w:t>
      </w:r>
      <w:r w:rsidR="00D55631" w:rsidRPr="00993161">
        <w:rPr>
          <w:rStyle w:val="fontstyle21"/>
          <w:color w:val="000000" w:themeColor="text1"/>
        </w:rPr>
        <w:t xml:space="preserve"> for PTzBI-</w:t>
      </w:r>
      <w:proofErr w:type="gramStart"/>
      <w:r w:rsidR="00D55631" w:rsidRPr="00993161">
        <w:rPr>
          <w:rStyle w:val="fontstyle21"/>
          <w:color w:val="000000" w:themeColor="text1"/>
        </w:rPr>
        <w:t>dF:Y</w:t>
      </w:r>
      <w:proofErr w:type="gramEnd"/>
      <w:r w:rsidR="00D55631" w:rsidRPr="00993161">
        <w:rPr>
          <w:rStyle w:val="fontstyle21"/>
          <w:color w:val="000000" w:themeColor="text1"/>
        </w:rPr>
        <w:t>6-BO system.</w:t>
      </w:r>
      <w:r w:rsidR="00D16571" w:rsidRPr="00993161">
        <w:rPr>
          <w:rStyle w:val="fontstyle21"/>
          <w:color w:val="000000" w:themeColor="text1"/>
        </w:rPr>
        <w:t xml:space="preserve"> The black solid lines with slope of 2 in (a-e) are guide to the eye, and dashed lines in (f-j) are linear fitting.</w:t>
      </w:r>
    </w:p>
    <w:p w14:paraId="4B79DC65" w14:textId="77777777" w:rsidR="00D16571" w:rsidRPr="00993161" w:rsidRDefault="00D16571" w:rsidP="00435A74">
      <w:pPr>
        <w:spacing w:line="276" w:lineRule="auto"/>
        <w:rPr>
          <w:color w:val="000000" w:themeColor="text1"/>
        </w:rPr>
      </w:pPr>
    </w:p>
    <w:p w14:paraId="1D08F32C" w14:textId="77777777" w:rsidR="00D46A03" w:rsidRPr="00993161" w:rsidRDefault="00D46A03" w:rsidP="00435A74">
      <w:pPr>
        <w:spacing w:line="276" w:lineRule="auto"/>
        <w:rPr>
          <w:color w:val="000000" w:themeColor="text1"/>
        </w:rPr>
      </w:pPr>
    </w:p>
    <w:p w14:paraId="7B65A8B6" w14:textId="77777777" w:rsidR="002139A8" w:rsidRPr="00993161" w:rsidRDefault="00E26D16" w:rsidP="00435A74">
      <w:pPr>
        <w:spacing w:line="276" w:lineRule="auto"/>
        <w:jc w:val="center"/>
        <w:rPr>
          <w:color w:val="000000" w:themeColor="text1"/>
        </w:rPr>
      </w:pPr>
      <w:r w:rsidRPr="00993161">
        <w:rPr>
          <w:noProof/>
          <w:color w:val="000000" w:themeColor="text1"/>
        </w:rPr>
        <w:drawing>
          <wp:inline distT="0" distB="0" distL="0" distR="0" wp14:anchorId="07BEE18B" wp14:editId="40DF4B91">
            <wp:extent cx="6188710" cy="2118995"/>
            <wp:effectExtent l="0" t="0" r="0" b="0"/>
            <wp:docPr id="19364712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710" cy="2118995"/>
                    </a:xfrm>
                    <a:prstGeom prst="rect">
                      <a:avLst/>
                    </a:prstGeom>
                    <a:noFill/>
                    <a:ln>
                      <a:noFill/>
                    </a:ln>
                  </pic:spPr>
                </pic:pic>
              </a:graphicData>
            </a:graphic>
          </wp:inline>
        </w:drawing>
      </w:r>
    </w:p>
    <w:p w14:paraId="06064422" w14:textId="77777777" w:rsidR="00A1172F" w:rsidRPr="00993161" w:rsidRDefault="002139A8" w:rsidP="00435A74">
      <w:pPr>
        <w:spacing w:line="276" w:lineRule="auto"/>
        <w:rPr>
          <w:rStyle w:val="fontstyle21"/>
          <w:color w:val="000000" w:themeColor="text1"/>
        </w:rPr>
      </w:pPr>
      <w:r w:rsidRPr="00993161">
        <w:rPr>
          <w:rStyle w:val="fontstyle01"/>
          <w:color w:val="000000" w:themeColor="text1"/>
        </w:rPr>
        <w:t xml:space="preserve">Figure </w:t>
      </w:r>
      <w:r w:rsidR="001D279A" w:rsidRPr="00993161">
        <w:rPr>
          <w:rStyle w:val="fontstyle01"/>
          <w:color w:val="000000" w:themeColor="text1"/>
        </w:rPr>
        <w:t>S</w:t>
      </w:r>
      <w:r w:rsidR="00026D14" w:rsidRPr="00993161">
        <w:rPr>
          <w:rStyle w:val="fontstyle01"/>
          <w:color w:val="000000" w:themeColor="text1"/>
        </w:rPr>
        <w:t>6</w:t>
      </w:r>
      <w:r w:rsidR="001D279A" w:rsidRPr="00993161">
        <w:rPr>
          <w:rStyle w:val="fontstyle01"/>
          <w:color w:val="000000" w:themeColor="text1"/>
        </w:rPr>
        <w:t>.</w:t>
      </w:r>
      <w:r w:rsidRPr="00993161">
        <w:rPr>
          <w:rStyle w:val="fontstyle01"/>
          <w:color w:val="000000" w:themeColor="text1"/>
        </w:rPr>
        <w:t xml:space="preserve"> </w:t>
      </w:r>
      <w:r w:rsidR="00D55631" w:rsidRPr="00993161">
        <w:rPr>
          <w:rStyle w:val="fontstyle21"/>
          <w:color w:val="000000" w:themeColor="text1"/>
        </w:rPr>
        <w:t xml:space="preserve">Hole mobility </w:t>
      </w:r>
      <w:r w:rsidR="00843D1B" w:rsidRPr="00993161">
        <w:rPr>
          <w:rStyle w:val="fontstyle21"/>
          <w:color w:val="000000" w:themeColor="text1"/>
        </w:rPr>
        <w:t xml:space="preserve">of </w:t>
      </w:r>
      <w:r w:rsidR="00D55631" w:rsidRPr="00993161">
        <w:rPr>
          <w:rStyle w:val="fontstyle21"/>
          <w:color w:val="000000" w:themeColor="text1"/>
        </w:rPr>
        <w:t>hole-only devices</w:t>
      </w:r>
      <w:r w:rsidR="00843D1B" w:rsidRPr="00993161">
        <w:rPr>
          <w:rStyle w:val="fontstyle21"/>
          <w:color w:val="000000" w:themeColor="text1"/>
        </w:rPr>
        <w:t xml:space="preserve"> measured by SCLC method</w:t>
      </w:r>
      <w:r w:rsidR="00D55631" w:rsidRPr="00993161">
        <w:rPr>
          <w:rStyle w:val="fontstyle21"/>
          <w:color w:val="000000" w:themeColor="text1"/>
        </w:rPr>
        <w:t xml:space="preserve"> for PTzBI-</w:t>
      </w:r>
      <w:proofErr w:type="gramStart"/>
      <w:r w:rsidR="00D55631" w:rsidRPr="00993161">
        <w:rPr>
          <w:rStyle w:val="fontstyle21"/>
          <w:color w:val="000000" w:themeColor="text1"/>
        </w:rPr>
        <w:t>dF:Y</w:t>
      </w:r>
      <w:proofErr w:type="gramEnd"/>
      <w:r w:rsidR="00D55631" w:rsidRPr="00993161">
        <w:rPr>
          <w:rStyle w:val="fontstyle21"/>
          <w:color w:val="000000" w:themeColor="text1"/>
        </w:rPr>
        <w:t>6-BO system.</w:t>
      </w:r>
      <w:r w:rsidR="00A1172F" w:rsidRPr="00993161">
        <w:rPr>
          <w:rStyle w:val="fontstyle21"/>
          <w:color w:val="000000" w:themeColor="text1"/>
        </w:rPr>
        <w:t xml:space="preserve"> The black solid lines with slope of 2 in (a-e) are guide to the eye, and dashed lines in (f-j) are linear fitting.</w:t>
      </w:r>
    </w:p>
    <w:p w14:paraId="39708320" w14:textId="77777777" w:rsidR="00D55631" w:rsidRPr="00993161" w:rsidRDefault="00D55631" w:rsidP="00435A74">
      <w:pPr>
        <w:spacing w:line="276" w:lineRule="auto"/>
        <w:rPr>
          <w:rStyle w:val="fontstyle21"/>
          <w:color w:val="000000" w:themeColor="text1"/>
        </w:rPr>
      </w:pPr>
    </w:p>
    <w:p w14:paraId="2C633400" w14:textId="77777777" w:rsidR="002139A8" w:rsidRPr="00993161" w:rsidRDefault="002139A8" w:rsidP="00435A74">
      <w:pPr>
        <w:spacing w:line="276" w:lineRule="auto"/>
        <w:rPr>
          <w:color w:val="000000" w:themeColor="text1"/>
        </w:rPr>
      </w:pPr>
    </w:p>
    <w:p w14:paraId="74CEA183" w14:textId="77777777" w:rsidR="00D46A03" w:rsidRPr="00993161" w:rsidRDefault="00D46A03" w:rsidP="00435A74">
      <w:pPr>
        <w:spacing w:line="276" w:lineRule="auto"/>
        <w:rPr>
          <w:color w:val="000000" w:themeColor="text1"/>
        </w:rPr>
      </w:pPr>
    </w:p>
    <w:p w14:paraId="361723AA" w14:textId="77777777" w:rsidR="002139A8" w:rsidRPr="00993161" w:rsidRDefault="00304394" w:rsidP="00435A74">
      <w:pPr>
        <w:spacing w:line="276" w:lineRule="auto"/>
        <w:jc w:val="center"/>
        <w:rPr>
          <w:color w:val="000000" w:themeColor="text1"/>
        </w:rPr>
      </w:pPr>
      <w:r w:rsidRPr="00993161">
        <w:rPr>
          <w:noProof/>
          <w:color w:val="000000" w:themeColor="text1"/>
        </w:rPr>
        <w:drawing>
          <wp:inline distT="0" distB="0" distL="0" distR="0" wp14:anchorId="5162CABF" wp14:editId="5608EFC1">
            <wp:extent cx="6188710" cy="3340735"/>
            <wp:effectExtent l="0" t="0" r="0" b="0"/>
            <wp:docPr id="19804623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3340735"/>
                    </a:xfrm>
                    <a:prstGeom prst="rect">
                      <a:avLst/>
                    </a:prstGeom>
                    <a:noFill/>
                    <a:ln>
                      <a:noFill/>
                    </a:ln>
                  </pic:spPr>
                </pic:pic>
              </a:graphicData>
            </a:graphic>
          </wp:inline>
        </w:drawing>
      </w:r>
    </w:p>
    <w:p w14:paraId="30BFFB03" w14:textId="77777777" w:rsidR="00D55631" w:rsidRPr="00993161" w:rsidRDefault="00744957" w:rsidP="00435A74">
      <w:pPr>
        <w:spacing w:line="276" w:lineRule="auto"/>
        <w:rPr>
          <w:rStyle w:val="fontstyle21"/>
          <w:color w:val="000000" w:themeColor="text1"/>
        </w:rPr>
      </w:pPr>
      <w:r w:rsidRPr="00993161">
        <w:rPr>
          <w:rStyle w:val="fontstyle01"/>
          <w:color w:val="000000" w:themeColor="text1"/>
        </w:rPr>
        <w:t xml:space="preserve">Figure </w:t>
      </w:r>
      <w:r w:rsidR="00843D1B" w:rsidRPr="00993161">
        <w:rPr>
          <w:rStyle w:val="fontstyle01"/>
          <w:color w:val="000000" w:themeColor="text1"/>
        </w:rPr>
        <w:t>S</w:t>
      </w:r>
      <w:r w:rsidR="00026D14" w:rsidRPr="00993161">
        <w:rPr>
          <w:rStyle w:val="fontstyle01"/>
          <w:color w:val="000000" w:themeColor="text1"/>
        </w:rPr>
        <w:t>7</w:t>
      </w:r>
      <w:r w:rsidR="00843D1B" w:rsidRPr="00993161">
        <w:rPr>
          <w:rStyle w:val="fontstyle01"/>
          <w:color w:val="000000" w:themeColor="text1"/>
        </w:rPr>
        <w:t>.</w:t>
      </w:r>
      <w:r w:rsidRPr="00993161">
        <w:rPr>
          <w:rStyle w:val="fontstyle01"/>
          <w:color w:val="000000" w:themeColor="text1"/>
        </w:rPr>
        <w:t xml:space="preserve"> </w:t>
      </w:r>
      <w:r w:rsidR="00B65647" w:rsidRPr="00993161">
        <w:rPr>
          <w:rStyle w:val="fontstyle21"/>
          <w:color w:val="000000" w:themeColor="text1"/>
        </w:rPr>
        <w:t>Dynamic device mobility</w:t>
      </w:r>
      <w:r w:rsidR="00843D1B" w:rsidRPr="00993161">
        <w:rPr>
          <w:rStyle w:val="fontstyle21"/>
          <w:color w:val="000000" w:themeColor="text1"/>
        </w:rPr>
        <w:t xml:space="preserve"> of</w:t>
      </w:r>
      <w:r w:rsidR="00D55631" w:rsidRPr="00993161">
        <w:rPr>
          <w:rStyle w:val="fontstyle21"/>
          <w:color w:val="000000" w:themeColor="text1"/>
        </w:rPr>
        <w:t xml:space="preserve"> </w:t>
      </w:r>
      <w:r w:rsidR="00B65647" w:rsidRPr="00993161">
        <w:rPr>
          <w:rStyle w:val="fontstyle21"/>
          <w:color w:val="000000" w:themeColor="text1"/>
        </w:rPr>
        <w:t>OSCs</w:t>
      </w:r>
      <w:r w:rsidR="00843D1B" w:rsidRPr="00993161">
        <w:rPr>
          <w:rStyle w:val="fontstyle21"/>
          <w:color w:val="000000" w:themeColor="text1"/>
        </w:rPr>
        <w:t xml:space="preserve"> measured by photo-CELIV method</w:t>
      </w:r>
      <w:r w:rsidR="00D55631" w:rsidRPr="00993161">
        <w:rPr>
          <w:rStyle w:val="fontstyle21"/>
          <w:color w:val="000000" w:themeColor="text1"/>
        </w:rPr>
        <w:t xml:space="preserve"> for PTzBI-</w:t>
      </w:r>
      <w:proofErr w:type="gramStart"/>
      <w:r w:rsidR="00D55631" w:rsidRPr="00993161">
        <w:rPr>
          <w:rStyle w:val="fontstyle21"/>
          <w:color w:val="000000" w:themeColor="text1"/>
        </w:rPr>
        <w:t>dF:Y</w:t>
      </w:r>
      <w:proofErr w:type="gramEnd"/>
      <w:r w:rsidR="00D55631" w:rsidRPr="00993161">
        <w:rPr>
          <w:rStyle w:val="fontstyle21"/>
          <w:color w:val="000000" w:themeColor="text1"/>
        </w:rPr>
        <w:t>6-BO system.</w:t>
      </w:r>
      <w:r w:rsidR="00716A04" w:rsidRPr="00993161">
        <w:rPr>
          <w:rStyle w:val="fontstyle21"/>
          <w:color w:val="000000" w:themeColor="text1"/>
        </w:rPr>
        <w:t xml:space="preserve"> </w:t>
      </w:r>
      <w:r w:rsidR="00CC75B9" w:rsidRPr="00993161">
        <w:rPr>
          <w:rStyle w:val="fontstyle21"/>
          <w:color w:val="000000" w:themeColor="text1"/>
        </w:rPr>
        <w:t>Colored lines represent different decay time</w:t>
      </w:r>
      <w:r w:rsidR="004A7B83" w:rsidRPr="00993161">
        <w:rPr>
          <w:rStyle w:val="fontstyle21"/>
          <w:color w:val="000000" w:themeColor="text1"/>
        </w:rPr>
        <w:t xml:space="preserve"> (</w:t>
      </w:r>
      <w:proofErr w:type="spellStart"/>
      <w:r w:rsidR="004A7B83" w:rsidRPr="00993161">
        <w:rPr>
          <w:rStyle w:val="fontstyle21"/>
          <w:color w:val="000000" w:themeColor="text1"/>
        </w:rPr>
        <w:t>μs</w:t>
      </w:r>
      <w:proofErr w:type="spellEnd"/>
      <w:r w:rsidR="004A7B83" w:rsidRPr="00993161">
        <w:rPr>
          <w:rStyle w:val="fontstyle21"/>
          <w:color w:val="000000" w:themeColor="text1"/>
        </w:rPr>
        <w:t>)</w:t>
      </w:r>
      <w:r w:rsidR="00CC75B9" w:rsidRPr="00993161">
        <w:rPr>
          <w:rStyle w:val="fontstyle21"/>
          <w:color w:val="000000" w:themeColor="text1"/>
        </w:rPr>
        <w:t xml:space="preserve">. </w:t>
      </w:r>
      <w:r w:rsidR="00716A04" w:rsidRPr="00993161">
        <w:rPr>
          <w:rStyle w:val="fontstyle21"/>
          <w:color w:val="000000" w:themeColor="text1"/>
        </w:rPr>
        <w:t xml:space="preserve">Ramp was set as 60 </w:t>
      </w:r>
      <w:proofErr w:type="spellStart"/>
      <w:r w:rsidR="00716A04" w:rsidRPr="00993161">
        <w:rPr>
          <w:rStyle w:val="fontstyle21"/>
          <w:color w:val="000000" w:themeColor="text1"/>
        </w:rPr>
        <w:t>μs</w:t>
      </w:r>
      <w:proofErr w:type="spellEnd"/>
      <w:r w:rsidR="00716A04" w:rsidRPr="00993161">
        <w:rPr>
          <w:rStyle w:val="fontstyle21"/>
          <w:color w:val="000000" w:themeColor="text1"/>
        </w:rPr>
        <w:t xml:space="preserve">/3 V, and </w:t>
      </w:r>
      <w:r w:rsidR="00CC75B9" w:rsidRPr="00993161">
        <w:rPr>
          <w:rStyle w:val="fontstyle21"/>
          <w:color w:val="000000" w:themeColor="text1"/>
        </w:rPr>
        <w:t xml:space="preserve">the </w:t>
      </w:r>
      <w:r w:rsidR="00716A04" w:rsidRPr="00993161">
        <w:rPr>
          <w:rStyle w:val="fontstyle21"/>
          <w:color w:val="000000" w:themeColor="text1"/>
        </w:rPr>
        <w:t>mobilit</w:t>
      </w:r>
      <w:r w:rsidR="00CC75B9" w:rsidRPr="00993161">
        <w:rPr>
          <w:rStyle w:val="fontstyle21"/>
          <w:color w:val="000000" w:themeColor="text1"/>
        </w:rPr>
        <w:t xml:space="preserve">ies were </w:t>
      </w:r>
      <w:r w:rsidR="004A7B83" w:rsidRPr="00993161">
        <w:rPr>
          <w:rStyle w:val="fontstyle21"/>
          <w:color w:val="000000" w:themeColor="text1"/>
        </w:rPr>
        <w:t xml:space="preserve">calculated by </w:t>
      </w:r>
      <w:r w:rsidR="00990045" w:rsidRPr="00993161">
        <w:rPr>
          <w:rStyle w:val="fontstyle21"/>
          <w:color w:val="000000" w:themeColor="text1"/>
        </w:rPr>
        <w:t xml:space="preserve">decay time of 1 </w:t>
      </w:r>
      <w:proofErr w:type="spellStart"/>
      <w:r w:rsidR="00990045" w:rsidRPr="00993161">
        <w:rPr>
          <w:rStyle w:val="fontstyle21"/>
          <w:color w:val="000000" w:themeColor="text1"/>
        </w:rPr>
        <w:t>μs</w:t>
      </w:r>
      <w:proofErr w:type="spellEnd"/>
      <w:r w:rsidR="00990045" w:rsidRPr="00993161">
        <w:rPr>
          <w:rStyle w:val="fontstyle21"/>
          <w:color w:val="000000" w:themeColor="text1"/>
        </w:rPr>
        <w:t>.</w:t>
      </w:r>
    </w:p>
    <w:p w14:paraId="500D7C27" w14:textId="77777777" w:rsidR="00744957" w:rsidRPr="00993161" w:rsidRDefault="00744957" w:rsidP="00435A74">
      <w:pPr>
        <w:spacing w:line="276" w:lineRule="auto"/>
        <w:rPr>
          <w:color w:val="000000" w:themeColor="text1"/>
        </w:rPr>
      </w:pPr>
    </w:p>
    <w:p w14:paraId="3060CABF" w14:textId="77777777" w:rsidR="00051811" w:rsidRPr="00993161" w:rsidRDefault="00051811" w:rsidP="00435A74">
      <w:pPr>
        <w:spacing w:line="276" w:lineRule="auto"/>
        <w:rPr>
          <w:color w:val="000000" w:themeColor="text1"/>
        </w:rPr>
      </w:pPr>
    </w:p>
    <w:p w14:paraId="0C4ECE6B" w14:textId="77777777" w:rsidR="003D7CBC" w:rsidRPr="00993161" w:rsidRDefault="003D7CBC" w:rsidP="00435A74">
      <w:pPr>
        <w:spacing w:line="276" w:lineRule="auto"/>
        <w:rPr>
          <w:color w:val="000000" w:themeColor="text1"/>
        </w:rPr>
      </w:pPr>
    </w:p>
    <w:p w14:paraId="465187DB" w14:textId="77777777" w:rsidR="00051811" w:rsidRPr="00993161" w:rsidRDefault="00051811" w:rsidP="00435A74">
      <w:pPr>
        <w:spacing w:line="276" w:lineRule="auto"/>
        <w:rPr>
          <w:rFonts w:ascii="Times New Roman" w:hAnsi="Times New Roman" w:cs="Times New Roman"/>
          <w:color w:val="000000" w:themeColor="text1"/>
          <w:sz w:val="22"/>
        </w:rPr>
      </w:pPr>
      <w:r w:rsidRPr="00993161">
        <w:rPr>
          <w:rStyle w:val="fontstyle01"/>
          <w:color w:val="000000" w:themeColor="text1"/>
        </w:rPr>
        <w:t xml:space="preserve">Table </w:t>
      </w:r>
      <w:r w:rsidR="00CA0CF8" w:rsidRPr="00993161">
        <w:rPr>
          <w:rStyle w:val="fontstyle01"/>
          <w:color w:val="000000" w:themeColor="text1"/>
        </w:rPr>
        <w:t>S</w:t>
      </w:r>
      <w:r w:rsidRPr="00993161">
        <w:rPr>
          <w:rStyle w:val="fontstyle01"/>
          <w:color w:val="000000" w:themeColor="text1"/>
        </w:rPr>
        <w:t>1</w:t>
      </w:r>
      <w:r w:rsidR="00CA0CF8" w:rsidRPr="00993161">
        <w:rPr>
          <w:rStyle w:val="fontstyle01"/>
          <w:color w:val="000000" w:themeColor="text1"/>
        </w:rPr>
        <w:t xml:space="preserve">. </w:t>
      </w:r>
      <w:r w:rsidRPr="00993161">
        <w:rPr>
          <w:rStyle w:val="fontstyle01"/>
          <w:b w:val="0"/>
          <w:bCs w:val="0"/>
          <w:color w:val="000000" w:themeColor="text1"/>
        </w:rPr>
        <w:t>SCLC mobility and photo-CELIV dynamic device mobility.</w:t>
      </w:r>
    </w:p>
    <w:tbl>
      <w:tblPr>
        <w:tblStyle w:val="a4"/>
        <w:tblW w:w="1006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560"/>
        <w:gridCol w:w="850"/>
        <w:gridCol w:w="1531"/>
        <w:gridCol w:w="1531"/>
        <w:gridCol w:w="1531"/>
        <w:gridCol w:w="1531"/>
        <w:gridCol w:w="1531"/>
      </w:tblGrid>
      <w:tr w:rsidR="00993161" w:rsidRPr="00993161" w14:paraId="0A80C799" w14:textId="77777777" w:rsidTr="008B6402">
        <w:trPr>
          <w:jc w:val="center"/>
        </w:trPr>
        <w:tc>
          <w:tcPr>
            <w:tcW w:w="2410" w:type="dxa"/>
            <w:gridSpan w:val="2"/>
            <w:vAlign w:val="center"/>
          </w:tcPr>
          <w:p w14:paraId="40D5C41C" w14:textId="77777777" w:rsidR="0086148F" w:rsidRPr="00993161" w:rsidRDefault="0086148F"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宋体" w:hAnsi="Times New Roman" w:cs="Times New Roman"/>
                <w:b/>
                <w:bCs/>
                <w:color w:val="000000" w:themeColor="text1"/>
                <w:szCs w:val="21"/>
              </w:rPr>
              <w:t>Measuring Method</w:t>
            </w:r>
          </w:p>
        </w:tc>
        <w:tc>
          <w:tcPr>
            <w:tcW w:w="1531" w:type="dxa"/>
            <w:vAlign w:val="center"/>
          </w:tcPr>
          <w:p w14:paraId="63D1410F" w14:textId="77777777" w:rsidR="0086148F" w:rsidRPr="00993161" w:rsidRDefault="0086148F"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宋体" w:hAnsi="Times New Roman" w:cs="Times New Roman"/>
                <w:b/>
                <w:bCs/>
                <w:color w:val="000000" w:themeColor="text1"/>
                <w:szCs w:val="21"/>
              </w:rPr>
              <w:t>Fresh</w:t>
            </w:r>
          </w:p>
          <w:p w14:paraId="6DB9C2F3" w14:textId="77777777" w:rsidR="0086148F" w:rsidRPr="00993161" w:rsidRDefault="0086148F"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等线" w:hAnsi="Times New Roman" w:cs="Times New Roman"/>
                <w:b/>
                <w:bCs/>
                <w:color w:val="000000" w:themeColor="text1"/>
                <w:kern w:val="0"/>
                <w:szCs w:val="21"/>
              </w:rPr>
              <w:t>(cm</w:t>
            </w:r>
            <w:r w:rsidRPr="00993161">
              <w:rPr>
                <w:rFonts w:ascii="Times New Roman" w:eastAsia="等线" w:hAnsi="Times New Roman" w:cs="Times New Roman"/>
                <w:b/>
                <w:bCs/>
                <w:color w:val="000000" w:themeColor="text1"/>
                <w:kern w:val="0"/>
                <w:szCs w:val="21"/>
                <w:vertAlign w:val="superscript"/>
              </w:rPr>
              <w:t>2</w:t>
            </w:r>
            <w:r w:rsidRPr="00993161">
              <w:rPr>
                <w:rFonts w:ascii="Times New Roman" w:eastAsia="等线" w:hAnsi="Times New Roman" w:cs="Times New Roman"/>
                <w:b/>
                <w:bCs/>
                <w:color w:val="000000" w:themeColor="text1"/>
                <w:kern w:val="0"/>
                <w:szCs w:val="21"/>
              </w:rPr>
              <w:t xml:space="preserve"> V</w:t>
            </w:r>
            <w:r w:rsidRPr="00993161">
              <w:rPr>
                <w:rFonts w:ascii="Times New Roman" w:eastAsia="等线" w:hAnsi="Times New Roman" w:cs="Times New Roman"/>
                <w:b/>
                <w:bCs/>
                <w:color w:val="000000" w:themeColor="text1"/>
                <w:kern w:val="0"/>
                <w:szCs w:val="21"/>
                <w:vertAlign w:val="superscript"/>
              </w:rPr>
              <w:t>-1</w:t>
            </w:r>
            <w:r w:rsidRPr="00993161">
              <w:rPr>
                <w:rFonts w:ascii="Times New Roman" w:eastAsia="等线" w:hAnsi="Times New Roman" w:cs="Times New Roman"/>
                <w:b/>
                <w:bCs/>
                <w:color w:val="000000" w:themeColor="text1"/>
                <w:kern w:val="0"/>
                <w:szCs w:val="21"/>
              </w:rPr>
              <w:t xml:space="preserve"> s</w:t>
            </w:r>
            <w:r w:rsidRPr="00993161">
              <w:rPr>
                <w:rFonts w:ascii="Times New Roman" w:eastAsia="等线" w:hAnsi="Times New Roman" w:cs="Times New Roman"/>
                <w:b/>
                <w:bCs/>
                <w:color w:val="000000" w:themeColor="text1"/>
                <w:kern w:val="0"/>
                <w:szCs w:val="21"/>
                <w:vertAlign w:val="superscript"/>
              </w:rPr>
              <w:t>-1</w:t>
            </w:r>
            <w:r w:rsidRPr="00993161">
              <w:rPr>
                <w:rFonts w:ascii="Times New Roman" w:eastAsia="等线" w:hAnsi="Times New Roman" w:cs="Times New Roman"/>
                <w:b/>
                <w:bCs/>
                <w:color w:val="000000" w:themeColor="text1"/>
                <w:kern w:val="0"/>
                <w:szCs w:val="21"/>
              </w:rPr>
              <w:t>)</w:t>
            </w:r>
          </w:p>
        </w:tc>
        <w:tc>
          <w:tcPr>
            <w:tcW w:w="1531" w:type="dxa"/>
            <w:vAlign w:val="center"/>
          </w:tcPr>
          <w:p w14:paraId="0A78D0B4" w14:textId="77777777" w:rsidR="0086148F" w:rsidRPr="00993161" w:rsidRDefault="0086148F"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宋体" w:hAnsi="Times New Roman" w:cs="Times New Roman"/>
                <w:b/>
                <w:bCs/>
                <w:color w:val="000000" w:themeColor="text1"/>
                <w:szCs w:val="21"/>
              </w:rPr>
              <w:t>Ag</w:t>
            </w:r>
            <w:r w:rsidR="0042648D" w:rsidRPr="00993161">
              <w:rPr>
                <w:rFonts w:ascii="Times New Roman" w:eastAsia="宋体" w:hAnsi="Times New Roman" w:cs="Times New Roman"/>
                <w:b/>
                <w:bCs/>
                <w:color w:val="000000" w:themeColor="text1"/>
                <w:szCs w:val="21"/>
              </w:rPr>
              <w:t>e</w:t>
            </w:r>
            <w:r w:rsidRPr="00993161">
              <w:rPr>
                <w:rFonts w:ascii="Times New Roman" w:eastAsia="宋体" w:hAnsi="Times New Roman" w:cs="Times New Roman"/>
                <w:b/>
                <w:bCs/>
                <w:color w:val="000000" w:themeColor="text1"/>
                <w:szCs w:val="21"/>
              </w:rPr>
              <w:t>ing</w:t>
            </w:r>
          </w:p>
          <w:p w14:paraId="57EB3692" w14:textId="77777777" w:rsidR="0086148F" w:rsidRPr="00993161" w:rsidRDefault="0086148F"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等线" w:hAnsi="Times New Roman" w:cs="Times New Roman"/>
                <w:b/>
                <w:bCs/>
                <w:color w:val="000000" w:themeColor="text1"/>
                <w:kern w:val="0"/>
                <w:szCs w:val="21"/>
              </w:rPr>
              <w:t>(cm</w:t>
            </w:r>
            <w:r w:rsidRPr="00993161">
              <w:rPr>
                <w:rFonts w:ascii="Times New Roman" w:eastAsia="等线" w:hAnsi="Times New Roman" w:cs="Times New Roman"/>
                <w:b/>
                <w:bCs/>
                <w:color w:val="000000" w:themeColor="text1"/>
                <w:kern w:val="0"/>
                <w:szCs w:val="21"/>
                <w:vertAlign w:val="superscript"/>
              </w:rPr>
              <w:t>2</w:t>
            </w:r>
            <w:r w:rsidRPr="00993161">
              <w:rPr>
                <w:rFonts w:ascii="Times New Roman" w:eastAsia="等线" w:hAnsi="Times New Roman" w:cs="Times New Roman"/>
                <w:b/>
                <w:bCs/>
                <w:color w:val="000000" w:themeColor="text1"/>
                <w:kern w:val="0"/>
                <w:szCs w:val="21"/>
              </w:rPr>
              <w:t xml:space="preserve"> V</w:t>
            </w:r>
            <w:r w:rsidRPr="00993161">
              <w:rPr>
                <w:rFonts w:ascii="Times New Roman" w:eastAsia="等线" w:hAnsi="Times New Roman" w:cs="Times New Roman"/>
                <w:b/>
                <w:bCs/>
                <w:color w:val="000000" w:themeColor="text1"/>
                <w:kern w:val="0"/>
                <w:szCs w:val="21"/>
                <w:vertAlign w:val="superscript"/>
              </w:rPr>
              <w:t>-1</w:t>
            </w:r>
            <w:r w:rsidRPr="00993161">
              <w:rPr>
                <w:rFonts w:ascii="Times New Roman" w:eastAsia="等线" w:hAnsi="Times New Roman" w:cs="Times New Roman"/>
                <w:b/>
                <w:bCs/>
                <w:color w:val="000000" w:themeColor="text1"/>
                <w:kern w:val="0"/>
                <w:szCs w:val="21"/>
              </w:rPr>
              <w:t xml:space="preserve"> s</w:t>
            </w:r>
            <w:r w:rsidRPr="00993161">
              <w:rPr>
                <w:rFonts w:ascii="Times New Roman" w:eastAsia="等线" w:hAnsi="Times New Roman" w:cs="Times New Roman"/>
                <w:b/>
                <w:bCs/>
                <w:color w:val="000000" w:themeColor="text1"/>
                <w:kern w:val="0"/>
                <w:szCs w:val="21"/>
                <w:vertAlign w:val="superscript"/>
              </w:rPr>
              <w:t>-1</w:t>
            </w:r>
            <w:r w:rsidRPr="00993161">
              <w:rPr>
                <w:rFonts w:ascii="Times New Roman" w:eastAsia="等线" w:hAnsi="Times New Roman" w:cs="Times New Roman"/>
                <w:b/>
                <w:bCs/>
                <w:color w:val="000000" w:themeColor="text1"/>
                <w:kern w:val="0"/>
                <w:szCs w:val="21"/>
              </w:rPr>
              <w:t>)</w:t>
            </w:r>
          </w:p>
        </w:tc>
        <w:tc>
          <w:tcPr>
            <w:tcW w:w="1531" w:type="dxa"/>
            <w:vAlign w:val="center"/>
          </w:tcPr>
          <w:p w14:paraId="75996D2E" w14:textId="77777777" w:rsidR="0086148F" w:rsidRPr="00993161" w:rsidRDefault="0086148F"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宋体" w:hAnsi="Times New Roman" w:cs="Times New Roman"/>
                <w:b/>
                <w:bCs/>
                <w:color w:val="000000" w:themeColor="text1"/>
                <w:szCs w:val="21"/>
              </w:rPr>
              <w:t>TA</w:t>
            </w:r>
          </w:p>
          <w:p w14:paraId="19FE7E5E" w14:textId="77777777" w:rsidR="0086148F" w:rsidRPr="00993161" w:rsidRDefault="0086148F"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等线" w:hAnsi="Times New Roman" w:cs="Times New Roman"/>
                <w:b/>
                <w:bCs/>
                <w:color w:val="000000" w:themeColor="text1"/>
                <w:kern w:val="0"/>
                <w:szCs w:val="21"/>
              </w:rPr>
              <w:t>(cm</w:t>
            </w:r>
            <w:r w:rsidRPr="00993161">
              <w:rPr>
                <w:rFonts w:ascii="Times New Roman" w:eastAsia="等线" w:hAnsi="Times New Roman" w:cs="Times New Roman"/>
                <w:b/>
                <w:bCs/>
                <w:color w:val="000000" w:themeColor="text1"/>
                <w:kern w:val="0"/>
                <w:szCs w:val="21"/>
                <w:vertAlign w:val="superscript"/>
              </w:rPr>
              <w:t>2</w:t>
            </w:r>
            <w:r w:rsidRPr="00993161">
              <w:rPr>
                <w:rFonts w:ascii="Times New Roman" w:eastAsia="等线" w:hAnsi="Times New Roman" w:cs="Times New Roman"/>
                <w:b/>
                <w:bCs/>
                <w:color w:val="000000" w:themeColor="text1"/>
                <w:kern w:val="0"/>
                <w:szCs w:val="21"/>
              </w:rPr>
              <w:t xml:space="preserve"> V</w:t>
            </w:r>
            <w:r w:rsidRPr="00993161">
              <w:rPr>
                <w:rFonts w:ascii="Times New Roman" w:eastAsia="等线" w:hAnsi="Times New Roman" w:cs="Times New Roman"/>
                <w:b/>
                <w:bCs/>
                <w:color w:val="000000" w:themeColor="text1"/>
                <w:kern w:val="0"/>
                <w:szCs w:val="21"/>
                <w:vertAlign w:val="superscript"/>
              </w:rPr>
              <w:t>-1</w:t>
            </w:r>
            <w:r w:rsidRPr="00993161">
              <w:rPr>
                <w:rFonts w:ascii="Times New Roman" w:eastAsia="等线" w:hAnsi="Times New Roman" w:cs="Times New Roman"/>
                <w:b/>
                <w:bCs/>
                <w:color w:val="000000" w:themeColor="text1"/>
                <w:kern w:val="0"/>
                <w:szCs w:val="21"/>
              </w:rPr>
              <w:t xml:space="preserve"> s</w:t>
            </w:r>
            <w:r w:rsidRPr="00993161">
              <w:rPr>
                <w:rFonts w:ascii="Times New Roman" w:eastAsia="等线" w:hAnsi="Times New Roman" w:cs="Times New Roman"/>
                <w:b/>
                <w:bCs/>
                <w:color w:val="000000" w:themeColor="text1"/>
                <w:kern w:val="0"/>
                <w:szCs w:val="21"/>
                <w:vertAlign w:val="superscript"/>
              </w:rPr>
              <w:t>-1</w:t>
            </w:r>
            <w:r w:rsidRPr="00993161">
              <w:rPr>
                <w:rFonts w:ascii="Times New Roman" w:eastAsia="等线" w:hAnsi="Times New Roman" w:cs="Times New Roman"/>
                <w:b/>
                <w:bCs/>
                <w:color w:val="000000" w:themeColor="text1"/>
                <w:kern w:val="0"/>
                <w:szCs w:val="21"/>
              </w:rPr>
              <w:t>)</w:t>
            </w:r>
          </w:p>
        </w:tc>
        <w:tc>
          <w:tcPr>
            <w:tcW w:w="1531" w:type="dxa"/>
            <w:vAlign w:val="center"/>
          </w:tcPr>
          <w:p w14:paraId="53428AFA" w14:textId="77777777" w:rsidR="0086148F" w:rsidRPr="00993161" w:rsidRDefault="0086148F"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宋体" w:hAnsi="Times New Roman" w:cs="Times New Roman"/>
                <w:b/>
                <w:bCs/>
                <w:color w:val="000000" w:themeColor="text1"/>
                <w:szCs w:val="21"/>
              </w:rPr>
              <w:t>Second Ag</w:t>
            </w:r>
            <w:r w:rsidR="0042648D" w:rsidRPr="00993161">
              <w:rPr>
                <w:rFonts w:ascii="Times New Roman" w:eastAsia="宋体" w:hAnsi="Times New Roman" w:cs="Times New Roman"/>
                <w:b/>
                <w:bCs/>
                <w:color w:val="000000" w:themeColor="text1"/>
                <w:szCs w:val="21"/>
              </w:rPr>
              <w:t>e</w:t>
            </w:r>
            <w:r w:rsidRPr="00993161">
              <w:rPr>
                <w:rFonts w:ascii="Times New Roman" w:eastAsia="宋体" w:hAnsi="Times New Roman" w:cs="Times New Roman"/>
                <w:b/>
                <w:bCs/>
                <w:color w:val="000000" w:themeColor="text1"/>
                <w:szCs w:val="21"/>
              </w:rPr>
              <w:t>ing</w:t>
            </w:r>
          </w:p>
          <w:p w14:paraId="3ADA86D1" w14:textId="77777777" w:rsidR="0086148F" w:rsidRPr="00993161" w:rsidRDefault="0086148F"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等线" w:hAnsi="Times New Roman" w:cs="Times New Roman"/>
                <w:b/>
                <w:bCs/>
                <w:color w:val="000000" w:themeColor="text1"/>
                <w:kern w:val="0"/>
                <w:szCs w:val="21"/>
              </w:rPr>
              <w:t>(cm</w:t>
            </w:r>
            <w:r w:rsidRPr="00993161">
              <w:rPr>
                <w:rFonts w:ascii="Times New Roman" w:eastAsia="等线" w:hAnsi="Times New Roman" w:cs="Times New Roman"/>
                <w:b/>
                <w:bCs/>
                <w:color w:val="000000" w:themeColor="text1"/>
                <w:kern w:val="0"/>
                <w:szCs w:val="21"/>
                <w:vertAlign w:val="superscript"/>
              </w:rPr>
              <w:t>2</w:t>
            </w:r>
            <w:r w:rsidRPr="00993161">
              <w:rPr>
                <w:rFonts w:ascii="Times New Roman" w:eastAsia="等线" w:hAnsi="Times New Roman" w:cs="Times New Roman"/>
                <w:b/>
                <w:bCs/>
                <w:color w:val="000000" w:themeColor="text1"/>
                <w:kern w:val="0"/>
                <w:szCs w:val="21"/>
              </w:rPr>
              <w:t xml:space="preserve"> V</w:t>
            </w:r>
            <w:r w:rsidRPr="00993161">
              <w:rPr>
                <w:rFonts w:ascii="Times New Roman" w:eastAsia="等线" w:hAnsi="Times New Roman" w:cs="Times New Roman"/>
                <w:b/>
                <w:bCs/>
                <w:color w:val="000000" w:themeColor="text1"/>
                <w:kern w:val="0"/>
                <w:szCs w:val="21"/>
                <w:vertAlign w:val="superscript"/>
              </w:rPr>
              <w:t>-1</w:t>
            </w:r>
            <w:r w:rsidRPr="00993161">
              <w:rPr>
                <w:rFonts w:ascii="Times New Roman" w:eastAsia="等线" w:hAnsi="Times New Roman" w:cs="Times New Roman"/>
                <w:b/>
                <w:bCs/>
                <w:color w:val="000000" w:themeColor="text1"/>
                <w:kern w:val="0"/>
                <w:szCs w:val="21"/>
              </w:rPr>
              <w:t xml:space="preserve"> s</w:t>
            </w:r>
            <w:r w:rsidRPr="00993161">
              <w:rPr>
                <w:rFonts w:ascii="Times New Roman" w:eastAsia="等线" w:hAnsi="Times New Roman" w:cs="Times New Roman"/>
                <w:b/>
                <w:bCs/>
                <w:color w:val="000000" w:themeColor="text1"/>
                <w:kern w:val="0"/>
                <w:szCs w:val="21"/>
                <w:vertAlign w:val="superscript"/>
              </w:rPr>
              <w:t>-1</w:t>
            </w:r>
            <w:r w:rsidRPr="00993161">
              <w:rPr>
                <w:rFonts w:ascii="Times New Roman" w:eastAsia="等线" w:hAnsi="Times New Roman" w:cs="Times New Roman"/>
                <w:b/>
                <w:bCs/>
                <w:color w:val="000000" w:themeColor="text1"/>
                <w:kern w:val="0"/>
                <w:szCs w:val="21"/>
              </w:rPr>
              <w:t>)</w:t>
            </w:r>
          </w:p>
        </w:tc>
        <w:tc>
          <w:tcPr>
            <w:tcW w:w="1531" w:type="dxa"/>
            <w:vAlign w:val="center"/>
          </w:tcPr>
          <w:p w14:paraId="6C72CC46" w14:textId="77777777" w:rsidR="0086148F" w:rsidRPr="00993161" w:rsidRDefault="0086148F"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宋体" w:hAnsi="Times New Roman" w:cs="Times New Roman"/>
                <w:b/>
                <w:bCs/>
                <w:color w:val="000000" w:themeColor="text1"/>
                <w:szCs w:val="21"/>
              </w:rPr>
              <w:t>Second TA</w:t>
            </w:r>
          </w:p>
          <w:p w14:paraId="0B139D28" w14:textId="77777777" w:rsidR="0086148F" w:rsidRPr="00993161" w:rsidRDefault="0086148F"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等线" w:hAnsi="Times New Roman" w:cs="Times New Roman"/>
                <w:b/>
                <w:bCs/>
                <w:color w:val="000000" w:themeColor="text1"/>
                <w:kern w:val="0"/>
                <w:szCs w:val="21"/>
              </w:rPr>
              <w:t>(cm</w:t>
            </w:r>
            <w:r w:rsidRPr="00993161">
              <w:rPr>
                <w:rFonts w:ascii="Times New Roman" w:eastAsia="等线" w:hAnsi="Times New Roman" w:cs="Times New Roman"/>
                <w:b/>
                <w:bCs/>
                <w:color w:val="000000" w:themeColor="text1"/>
                <w:kern w:val="0"/>
                <w:szCs w:val="21"/>
                <w:vertAlign w:val="superscript"/>
              </w:rPr>
              <w:t>2</w:t>
            </w:r>
            <w:r w:rsidRPr="00993161">
              <w:rPr>
                <w:rFonts w:ascii="Times New Roman" w:eastAsia="等线" w:hAnsi="Times New Roman" w:cs="Times New Roman"/>
                <w:b/>
                <w:bCs/>
                <w:color w:val="000000" w:themeColor="text1"/>
                <w:kern w:val="0"/>
                <w:szCs w:val="21"/>
              </w:rPr>
              <w:t xml:space="preserve"> V</w:t>
            </w:r>
            <w:r w:rsidRPr="00993161">
              <w:rPr>
                <w:rFonts w:ascii="Times New Roman" w:eastAsia="等线" w:hAnsi="Times New Roman" w:cs="Times New Roman"/>
                <w:b/>
                <w:bCs/>
                <w:color w:val="000000" w:themeColor="text1"/>
                <w:kern w:val="0"/>
                <w:szCs w:val="21"/>
                <w:vertAlign w:val="superscript"/>
              </w:rPr>
              <w:t>-1</w:t>
            </w:r>
            <w:r w:rsidRPr="00993161">
              <w:rPr>
                <w:rFonts w:ascii="Times New Roman" w:eastAsia="等线" w:hAnsi="Times New Roman" w:cs="Times New Roman"/>
                <w:b/>
                <w:bCs/>
                <w:color w:val="000000" w:themeColor="text1"/>
                <w:kern w:val="0"/>
                <w:szCs w:val="21"/>
              </w:rPr>
              <w:t xml:space="preserve"> s</w:t>
            </w:r>
            <w:r w:rsidRPr="00993161">
              <w:rPr>
                <w:rFonts w:ascii="Times New Roman" w:eastAsia="等线" w:hAnsi="Times New Roman" w:cs="Times New Roman"/>
                <w:b/>
                <w:bCs/>
                <w:color w:val="000000" w:themeColor="text1"/>
                <w:kern w:val="0"/>
                <w:szCs w:val="21"/>
                <w:vertAlign w:val="superscript"/>
              </w:rPr>
              <w:t>-1</w:t>
            </w:r>
            <w:r w:rsidRPr="00993161">
              <w:rPr>
                <w:rFonts w:ascii="Times New Roman" w:eastAsia="等线" w:hAnsi="Times New Roman" w:cs="Times New Roman"/>
                <w:b/>
                <w:bCs/>
                <w:color w:val="000000" w:themeColor="text1"/>
                <w:kern w:val="0"/>
                <w:szCs w:val="21"/>
              </w:rPr>
              <w:t>)</w:t>
            </w:r>
          </w:p>
        </w:tc>
      </w:tr>
      <w:tr w:rsidR="00993161" w:rsidRPr="00993161" w14:paraId="4D8827FD" w14:textId="77777777" w:rsidTr="008B6402">
        <w:trPr>
          <w:trHeight w:val="454"/>
          <w:jc w:val="center"/>
        </w:trPr>
        <w:tc>
          <w:tcPr>
            <w:tcW w:w="1560" w:type="dxa"/>
            <w:vAlign w:val="center"/>
          </w:tcPr>
          <w:p w14:paraId="0975F7AD" w14:textId="77777777" w:rsidR="0086148F" w:rsidRPr="00993161" w:rsidRDefault="0086148F"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Photo-CELIV</w:t>
            </w:r>
          </w:p>
        </w:tc>
        <w:tc>
          <w:tcPr>
            <w:tcW w:w="850" w:type="dxa"/>
            <w:vAlign w:val="center"/>
          </w:tcPr>
          <w:p w14:paraId="0DAB5914" w14:textId="77777777" w:rsidR="0086148F" w:rsidRPr="00993161" w:rsidRDefault="0086148F"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device</w:t>
            </w:r>
          </w:p>
        </w:tc>
        <w:tc>
          <w:tcPr>
            <w:tcW w:w="1531" w:type="dxa"/>
            <w:vAlign w:val="center"/>
          </w:tcPr>
          <w:p w14:paraId="018514B5" w14:textId="77777777" w:rsidR="0086148F" w:rsidRPr="00993161" w:rsidRDefault="0086148F"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1.37×10</w:t>
            </w:r>
            <w:r w:rsidRPr="00993161">
              <w:rPr>
                <w:rFonts w:ascii="Times New Roman" w:eastAsia="等线" w:hAnsi="Times New Roman" w:cs="Times New Roman"/>
                <w:color w:val="000000" w:themeColor="text1"/>
                <w:kern w:val="0"/>
                <w:szCs w:val="21"/>
                <w:vertAlign w:val="superscript"/>
              </w:rPr>
              <w:t>-4</w:t>
            </w:r>
          </w:p>
        </w:tc>
        <w:tc>
          <w:tcPr>
            <w:tcW w:w="1531" w:type="dxa"/>
            <w:vAlign w:val="center"/>
          </w:tcPr>
          <w:p w14:paraId="69781F52" w14:textId="77777777" w:rsidR="0086148F" w:rsidRPr="00993161" w:rsidRDefault="0086148F"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8.29×10</w:t>
            </w:r>
            <w:r w:rsidRPr="00993161">
              <w:rPr>
                <w:rFonts w:ascii="Times New Roman" w:eastAsia="等线" w:hAnsi="Times New Roman" w:cs="Times New Roman"/>
                <w:color w:val="000000" w:themeColor="text1"/>
                <w:kern w:val="0"/>
                <w:szCs w:val="21"/>
                <w:vertAlign w:val="superscript"/>
              </w:rPr>
              <w:t>-5</w:t>
            </w:r>
          </w:p>
        </w:tc>
        <w:tc>
          <w:tcPr>
            <w:tcW w:w="1531" w:type="dxa"/>
            <w:vAlign w:val="center"/>
          </w:tcPr>
          <w:p w14:paraId="40567624" w14:textId="77777777" w:rsidR="0086148F" w:rsidRPr="00993161" w:rsidRDefault="0086148F"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1.26×10</w:t>
            </w:r>
            <w:r w:rsidRPr="00993161">
              <w:rPr>
                <w:rFonts w:ascii="Times New Roman" w:eastAsia="等线" w:hAnsi="Times New Roman" w:cs="Times New Roman"/>
                <w:color w:val="000000" w:themeColor="text1"/>
                <w:kern w:val="0"/>
                <w:szCs w:val="21"/>
                <w:vertAlign w:val="superscript"/>
              </w:rPr>
              <w:t>-4</w:t>
            </w:r>
          </w:p>
        </w:tc>
        <w:tc>
          <w:tcPr>
            <w:tcW w:w="1531" w:type="dxa"/>
            <w:vAlign w:val="center"/>
          </w:tcPr>
          <w:p w14:paraId="4FFF10DA" w14:textId="77777777" w:rsidR="0086148F" w:rsidRPr="00993161" w:rsidRDefault="0086148F"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8.25×10</w:t>
            </w:r>
            <w:r w:rsidRPr="00993161">
              <w:rPr>
                <w:rFonts w:ascii="Times New Roman" w:eastAsia="等线" w:hAnsi="Times New Roman" w:cs="Times New Roman"/>
                <w:color w:val="000000" w:themeColor="text1"/>
                <w:kern w:val="0"/>
                <w:szCs w:val="21"/>
                <w:vertAlign w:val="superscript"/>
              </w:rPr>
              <w:t>-5</w:t>
            </w:r>
          </w:p>
        </w:tc>
        <w:tc>
          <w:tcPr>
            <w:tcW w:w="1531" w:type="dxa"/>
            <w:vAlign w:val="center"/>
          </w:tcPr>
          <w:p w14:paraId="073669DE" w14:textId="77777777" w:rsidR="0086148F" w:rsidRPr="00993161" w:rsidRDefault="0086148F"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1.23×10</w:t>
            </w:r>
            <w:r w:rsidRPr="00993161">
              <w:rPr>
                <w:rFonts w:ascii="Times New Roman" w:eastAsia="等线" w:hAnsi="Times New Roman" w:cs="Times New Roman"/>
                <w:color w:val="000000" w:themeColor="text1"/>
                <w:kern w:val="0"/>
                <w:szCs w:val="21"/>
                <w:vertAlign w:val="superscript"/>
              </w:rPr>
              <w:t>-4</w:t>
            </w:r>
          </w:p>
        </w:tc>
      </w:tr>
      <w:tr w:rsidR="00993161" w:rsidRPr="00993161" w14:paraId="66C2C40C" w14:textId="77777777" w:rsidTr="008B6402">
        <w:trPr>
          <w:trHeight w:val="454"/>
          <w:jc w:val="center"/>
        </w:trPr>
        <w:tc>
          <w:tcPr>
            <w:tcW w:w="1560" w:type="dxa"/>
            <w:vMerge w:val="restart"/>
            <w:vAlign w:val="center"/>
          </w:tcPr>
          <w:p w14:paraId="7B72F38B" w14:textId="77777777" w:rsidR="0086148F" w:rsidRPr="00993161" w:rsidRDefault="0086148F"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SCLC</w:t>
            </w:r>
          </w:p>
        </w:tc>
        <w:tc>
          <w:tcPr>
            <w:tcW w:w="850" w:type="dxa"/>
            <w:vAlign w:val="center"/>
          </w:tcPr>
          <w:p w14:paraId="03F60526" w14:textId="77777777" w:rsidR="0086148F" w:rsidRPr="00993161" w:rsidRDefault="0086148F" w:rsidP="00435A74">
            <w:pPr>
              <w:widowControl/>
              <w:spacing w:line="276" w:lineRule="auto"/>
              <w:jc w:val="center"/>
              <w:rPr>
                <w:rFonts w:ascii="Times New Roman" w:eastAsia="等线" w:hAnsi="Times New Roman" w:cs="Times New Roman"/>
                <w:b/>
                <w:bCs/>
                <w:color w:val="000000" w:themeColor="text1"/>
                <w:kern w:val="0"/>
                <w:szCs w:val="21"/>
              </w:rPr>
            </w:pPr>
            <w:proofErr w:type="spellStart"/>
            <w:r w:rsidRPr="00993161">
              <w:rPr>
                <w:rFonts w:ascii="Times New Roman" w:eastAsia="等线" w:hAnsi="Times New Roman" w:cs="Times New Roman"/>
                <w:b/>
                <w:bCs/>
                <w:i/>
                <w:iCs/>
                <w:color w:val="000000" w:themeColor="text1"/>
                <w:kern w:val="0"/>
                <w:szCs w:val="21"/>
              </w:rPr>
              <w:t>μ</w:t>
            </w:r>
            <w:r w:rsidRPr="00993161">
              <w:rPr>
                <w:rFonts w:ascii="Times New Roman" w:eastAsia="等线" w:hAnsi="Times New Roman" w:cs="Times New Roman"/>
                <w:b/>
                <w:bCs/>
                <w:color w:val="000000" w:themeColor="text1"/>
                <w:kern w:val="0"/>
                <w:szCs w:val="21"/>
                <w:vertAlign w:val="subscript"/>
              </w:rPr>
              <w:t>e</w:t>
            </w:r>
            <w:proofErr w:type="spellEnd"/>
          </w:p>
        </w:tc>
        <w:tc>
          <w:tcPr>
            <w:tcW w:w="1531" w:type="dxa"/>
            <w:vAlign w:val="center"/>
          </w:tcPr>
          <w:p w14:paraId="10303AC8" w14:textId="77777777" w:rsidR="0086148F" w:rsidRPr="00993161" w:rsidRDefault="0086148F"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8.16×10</w:t>
            </w:r>
            <w:r w:rsidRPr="00993161">
              <w:rPr>
                <w:rFonts w:ascii="Times New Roman" w:eastAsia="等线" w:hAnsi="Times New Roman" w:cs="Times New Roman"/>
                <w:color w:val="000000" w:themeColor="text1"/>
                <w:kern w:val="0"/>
                <w:szCs w:val="21"/>
                <w:vertAlign w:val="superscript"/>
              </w:rPr>
              <w:t>-4</w:t>
            </w:r>
          </w:p>
        </w:tc>
        <w:tc>
          <w:tcPr>
            <w:tcW w:w="1531" w:type="dxa"/>
            <w:vAlign w:val="center"/>
          </w:tcPr>
          <w:p w14:paraId="254BB212" w14:textId="77777777" w:rsidR="0086148F" w:rsidRPr="00993161" w:rsidRDefault="0086148F"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7.27×10</w:t>
            </w:r>
            <w:r w:rsidRPr="00993161">
              <w:rPr>
                <w:rFonts w:ascii="Times New Roman" w:eastAsia="等线" w:hAnsi="Times New Roman" w:cs="Times New Roman"/>
                <w:color w:val="000000" w:themeColor="text1"/>
                <w:kern w:val="0"/>
                <w:szCs w:val="21"/>
                <w:vertAlign w:val="superscript"/>
              </w:rPr>
              <w:t>-4</w:t>
            </w:r>
          </w:p>
        </w:tc>
        <w:tc>
          <w:tcPr>
            <w:tcW w:w="1531" w:type="dxa"/>
            <w:vAlign w:val="center"/>
          </w:tcPr>
          <w:p w14:paraId="63FB24D8" w14:textId="77777777" w:rsidR="0086148F" w:rsidRPr="00993161" w:rsidRDefault="0086148F"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8.20×10</w:t>
            </w:r>
            <w:r w:rsidRPr="00993161">
              <w:rPr>
                <w:rFonts w:ascii="Times New Roman" w:eastAsia="等线" w:hAnsi="Times New Roman" w:cs="Times New Roman"/>
                <w:color w:val="000000" w:themeColor="text1"/>
                <w:kern w:val="0"/>
                <w:szCs w:val="21"/>
                <w:vertAlign w:val="superscript"/>
              </w:rPr>
              <w:t>-4</w:t>
            </w:r>
          </w:p>
        </w:tc>
        <w:tc>
          <w:tcPr>
            <w:tcW w:w="1531" w:type="dxa"/>
            <w:vAlign w:val="center"/>
          </w:tcPr>
          <w:p w14:paraId="34C1572C" w14:textId="77777777" w:rsidR="0086148F" w:rsidRPr="00993161" w:rsidRDefault="0086148F"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6.25×10</w:t>
            </w:r>
            <w:r w:rsidRPr="00993161">
              <w:rPr>
                <w:rFonts w:ascii="Times New Roman" w:eastAsia="等线" w:hAnsi="Times New Roman" w:cs="Times New Roman"/>
                <w:color w:val="000000" w:themeColor="text1"/>
                <w:kern w:val="0"/>
                <w:szCs w:val="21"/>
                <w:vertAlign w:val="superscript"/>
              </w:rPr>
              <w:t>-4</w:t>
            </w:r>
          </w:p>
        </w:tc>
        <w:tc>
          <w:tcPr>
            <w:tcW w:w="1531" w:type="dxa"/>
            <w:vAlign w:val="center"/>
          </w:tcPr>
          <w:p w14:paraId="783A119E" w14:textId="77777777" w:rsidR="0086148F" w:rsidRPr="00993161" w:rsidRDefault="0086148F"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7.08×10</w:t>
            </w:r>
            <w:r w:rsidRPr="00993161">
              <w:rPr>
                <w:rFonts w:ascii="Times New Roman" w:eastAsia="等线" w:hAnsi="Times New Roman" w:cs="Times New Roman"/>
                <w:color w:val="000000" w:themeColor="text1"/>
                <w:kern w:val="0"/>
                <w:szCs w:val="21"/>
                <w:vertAlign w:val="superscript"/>
              </w:rPr>
              <w:t>-4</w:t>
            </w:r>
          </w:p>
        </w:tc>
      </w:tr>
      <w:tr w:rsidR="0086148F" w:rsidRPr="00993161" w14:paraId="0D7757FB" w14:textId="77777777" w:rsidTr="008B6402">
        <w:trPr>
          <w:trHeight w:val="454"/>
          <w:jc w:val="center"/>
        </w:trPr>
        <w:tc>
          <w:tcPr>
            <w:tcW w:w="1560" w:type="dxa"/>
            <w:vMerge/>
            <w:vAlign w:val="center"/>
          </w:tcPr>
          <w:p w14:paraId="58E7DEB1" w14:textId="77777777" w:rsidR="0086148F" w:rsidRPr="00993161" w:rsidRDefault="0086148F" w:rsidP="00435A74">
            <w:pPr>
              <w:widowControl/>
              <w:spacing w:line="276" w:lineRule="auto"/>
              <w:jc w:val="left"/>
              <w:rPr>
                <w:rFonts w:ascii="Times New Roman" w:eastAsia="等线" w:hAnsi="Times New Roman" w:cs="Times New Roman"/>
                <w:b/>
                <w:bCs/>
                <w:color w:val="000000" w:themeColor="text1"/>
                <w:kern w:val="0"/>
                <w:szCs w:val="21"/>
              </w:rPr>
            </w:pPr>
          </w:p>
        </w:tc>
        <w:tc>
          <w:tcPr>
            <w:tcW w:w="850" w:type="dxa"/>
            <w:vAlign w:val="center"/>
          </w:tcPr>
          <w:p w14:paraId="52572070" w14:textId="77777777" w:rsidR="0086148F" w:rsidRPr="00993161" w:rsidRDefault="0086148F" w:rsidP="00435A74">
            <w:pPr>
              <w:widowControl/>
              <w:spacing w:line="276" w:lineRule="auto"/>
              <w:jc w:val="center"/>
              <w:rPr>
                <w:rFonts w:ascii="Times New Roman" w:eastAsia="等线" w:hAnsi="Times New Roman" w:cs="Times New Roman"/>
                <w:b/>
                <w:bCs/>
                <w:color w:val="000000" w:themeColor="text1"/>
                <w:kern w:val="0"/>
                <w:szCs w:val="21"/>
              </w:rPr>
            </w:pPr>
            <w:proofErr w:type="spellStart"/>
            <w:r w:rsidRPr="00993161">
              <w:rPr>
                <w:rFonts w:ascii="Times New Roman" w:eastAsia="等线" w:hAnsi="Times New Roman" w:cs="Times New Roman"/>
                <w:b/>
                <w:bCs/>
                <w:i/>
                <w:iCs/>
                <w:color w:val="000000" w:themeColor="text1"/>
                <w:kern w:val="0"/>
                <w:szCs w:val="21"/>
              </w:rPr>
              <w:t>μ</w:t>
            </w:r>
            <w:r w:rsidRPr="00993161">
              <w:rPr>
                <w:rFonts w:ascii="Times New Roman" w:eastAsia="等线" w:hAnsi="Times New Roman" w:cs="Times New Roman"/>
                <w:b/>
                <w:bCs/>
                <w:color w:val="000000" w:themeColor="text1"/>
                <w:kern w:val="0"/>
                <w:szCs w:val="21"/>
                <w:vertAlign w:val="subscript"/>
              </w:rPr>
              <w:t>h</w:t>
            </w:r>
            <w:proofErr w:type="spellEnd"/>
          </w:p>
        </w:tc>
        <w:tc>
          <w:tcPr>
            <w:tcW w:w="1531" w:type="dxa"/>
            <w:vAlign w:val="center"/>
          </w:tcPr>
          <w:p w14:paraId="7384575B" w14:textId="77777777" w:rsidR="0086148F" w:rsidRPr="00993161" w:rsidRDefault="0086148F"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6.40×10</w:t>
            </w:r>
            <w:r w:rsidRPr="00993161">
              <w:rPr>
                <w:rFonts w:ascii="Times New Roman" w:eastAsia="等线" w:hAnsi="Times New Roman" w:cs="Times New Roman"/>
                <w:color w:val="000000" w:themeColor="text1"/>
                <w:kern w:val="0"/>
                <w:szCs w:val="21"/>
                <w:vertAlign w:val="superscript"/>
              </w:rPr>
              <w:t>-4</w:t>
            </w:r>
          </w:p>
        </w:tc>
        <w:tc>
          <w:tcPr>
            <w:tcW w:w="1531" w:type="dxa"/>
            <w:vAlign w:val="center"/>
          </w:tcPr>
          <w:p w14:paraId="371822C3" w14:textId="77777777" w:rsidR="0086148F" w:rsidRPr="00993161" w:rsidRDefault="0086148F"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6.31×10</w:t>
            </w:r>
            <w:r w:rsidRPr="00993161">
              <w:rPr>
                <w:rFonts w:ascii="Times New Roman" w:eastAsia="等线" w:hAnsi="Times New Roman" w:cs="Times New Roman"/>
                <w:color w:val="000000" w:themeColor="text1"/>
                <w:kern w:val="0"/>
                <w:szCs w:val="21"/>
                <w:vertAlign w:val="superscript"/>
              </w:rPr>
              <w:t>-4</w:t>
            </w:r>
          </w:p>
        </w:tc>
        <w:tc>
          <w:tcPr>
            <w:tcW w:w="1531" w:type="dxa"/>
            <w:vAlign w:val="center"/>
          </w:tcPr>
          <w:p w14:paraId="33FA717A" w14:textId="77777777" w:rsidR="0086148F" w:rsidRPr="00993161" w:rsidRDefault="0086148F"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6.18×10</w:t>
            </w:r>
            <w:r w:rsidRPr="00993161">
              <w:rPr>
                <w:rFonts w:ascii="Times New Roman" w:eastAsia="等线" w:hAnsi="Times New Roman" w:cs="Times New Roman"/>
                <w:color w:val="000000" w:themeColor="text1"/>
                <w:kern w:val="0"/>
                <w:szCs w:val="21"/>
                <w:vertAlign w:val="superscript"/>
              </w:rPr>
              <w:t>-4</w:t>
            </w:r>
          </w:p>
        </w:tc>
        <w:tc>
          <w:tcPr>
            <w:tcW w:w="1531" w:type="dxa"/>
            <w:vAlign w:val="center"/>
          </w:tcPr>
          <w:p w14:paraId="29E0189C" w14:textId="77777777" w:rsidR="0086148F" w:rsidRPr="00993161" w:rsidRDefault="0086148F"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5.78×10</w:t>
            </w:r>
            <w:r w:rsidRPr="00993161">
              <w:rPr>
                <w:rFonts w:ascii="Times New Roman" w:eastAsia="等线" w:hAnsi="Times New Roman" w:cs="Times New Roman"/>
                <w:color w:val="000000" w:themeColor="text1"/>
                <w:kern w:val="0"/>
                <w:szCs w:val="21"/>
                <w:vertAlign w:val="superscript"/>
              </w:rPr>
              <w:t>-4</w:t>
            </w:r>
          </w:p>
        </w:tc>
        <w:tc>
          <w:tcPr>
            <w:tcW w:w="1531" w:type="dxa"/>
            <w:vAlign w:val="center"/>
          </w:tcPr>
          <w:p w14:paraId="151CD07F" w14:textId="77777777" w:rsidR="0086148F" w:rsidRPr="00993161" w:rsidRDefault="0086148F"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6.61×10</w:t>
            </w:r>
            <w:r w:rsidRPr="00993161">
              <w:rPr>
                <w:rFonts w:ascii="Times New Roman" w:eastAsia="等线" w:hAnsi="Times New Roman" w:cs="Times New Roman"/>
                <w:color w:val="000000" w:themeColor="text1"/>
                <w:kern w:val="0"/>
                <w:szCs w:val="21"/>
                <w:vertAlign w:val="superscript"/>
              </w:rPr>
              <w:t>-4</w:t>
            </w:r>
          </w:p>
        </w:tc>
      </w:tr>
    </w:tbl>
    <w:p w14:paraId="3676E25E" w14:textId="77777777" w:rsidR="00051811" w:rsidRPr="00993161" w:rsidRDefault="00051811" w:rsidP="00435A74">
      <w:pPr>
        <w:spacing w:line="276" w:lineRule="auto"/>
        <w:rPr>
          <w:color w:val="000000" w:themeColor="text1"/>
        </w:rPr>
      </w:pPr>
    </w:p>
    <w:p w14:paraId="09D7141B" w14:textId="77777777" w:rsidR="003D7CBC" w:rsidRPr="00993161" w:rsidRDefault="003D7CBC" w:rsidP="00435A74">
      <w:pPr>
        <w:spacing w:line="276" w:lineRule="auto"/>
        <w:rPr>
          <w:color w:val="000000" w:themeColor="text1"/>
        </w:rPr>
      </w:pPr>
    </w:p>
    <w:p w14:paraId="1B2B0F20" w14:textId="77777777" w:rsidR="008B6402" w:rsidRPr="00993161" w:rsidRDefault="008B6402" w:rsidP="00435A74">
      <w:pPr>
        <w:spacing w:line="276" w:lineRule="auto"/>
        <w:rPr>
          <w:rFonts w:ascii="Times New Roman" w:hAnsi="Times New Roman" w:cs="Times New Roman"/>
          <w:color w:val="000000" w:themeColor="text1"/>
          <w:sz w:val="22"/>
        </w:rPr>
      </w:pPr>
      <w:r w:rsidRPr="00993161">
        <w:rPr>
          <w:rStyle w:val="fontstyle01"/>
          <w:color w:val="000000" w:themeColor="text1"/>
        </w:rPr>
        <w:t xml:space="preserve">Table </w:t>
      </w:r>
      <w:r w:rsidR="00CA0CF8" w:rsidRPr="00993161">
        <w:rPr>
          <w:rStyle w:val="fontstyle01"/>
          <w:color w:val="000000" w:themeColor="text1"/>
        </w:rPr>
        <w:t>S</w:t>
      </w:r>
      <w:r w:rsidRPr="00993161">
        <w:rPr>
          <w:rStyle w:val="fontstyle01"/>
          <w:color w:val="000000" w:themeColor="text1"/>
        </w:rPr>
        <w:t>2</w:t>
      </w:r>
      <w:r w:rsidR="00CA0CF8" w:rsidRPr="00993161">
        <w:rPr>
          <w:rStyle w:val="fontstyle01"/>
          <w:color w:val="000000" w:themeColor="text1"/>
        </w:rPr>
        <w:t>.</w:t>
      </w:r>
      <w:r w:rsidRPr="00993161">
        <w:rPr>
          <w:rStyle w:val="fontstyle01"/>
          <w:color w:val="000000" w:themeColor="text1"/>
        </w:rPr>
        <w:t xml:space="preserve"> </w:t>
      </w:r>
      <w:r w:rsidR="00FE3C3A" w:rsidRPr="00993161">
        <w:rPr>
          <w:rStyle w:val="fontstyle01"/>
          <w:rFonts w:hint="eastAsia"/>
          <w:b w:val="0"/>
          <w:bCs w:val="0"/>
          <w:color w:val="000000" w:themeColor="text1"/>
        </w:rPr>
        <w:t>Series</w:t>
      </w:r>
      <w:r w:rsidR="00FE3C3A" w:rsidRPr="00993161">
        <w:rPr>
          <w:rStyle w:val="fontstyle01"/>
          <w:b w:val="0"/>
          <w:bCs w:val="0"/>
          <w:color w:val="000000" w:themeColor="text1"/>
        </w:rPr>
        <w:t xml:space="preserve"> resistance and shunt resistance </w:t>
      </w:r>
      <w:r w:rsidR="006B6C8B" w:rsidRPr="00993161">
        <w:rPr>
          <w:rStyle w:val="fontstyle01"/>
          <w:b w:val="0"/>
          <w:bCs w:val="0"/>
          <w:color w:val="000000" w:themeColor="text1"/>
        </w:rPr>
        <w:t>under AM 1.5G and dark.</w:t>
      </w:r>
    </w:p>
    <w:tbl>
      <w:tblPr>
        <w:tblStyle w:val="a4"/>
        <w:tblW w:w="680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701"/>
        <w:gridCol w:w="1701"/>
        <w:gridCol w:w="1701"/>
        <w:gridCol w:w="1701"/>
      </w:tblGrid>
      <w:tr w:rsidR="00993161" w:rsidRPr="00993161" w14:paraId="03A7B340" w14:textId="77777777" w:rsidTr="00B47EF4">
        <w:trPr>
          <w:jc w:val="center"/>
        </w:trPr>
        <w:tc>
          <w:tcPr>
            <w:tcW w:w="1701" w:type="dxa"/>
            <w:vAlign w:val="center"/>
          </w:tcPr>
          <w:p w14:paraId="5DF004C2"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Condition</w:t>
            </w:r>
          </w:p>
        </w:tc>
        <w:tc>
          <w:tcPr>
            <w:tcW w:w="1701" w:type="dxa"/>
            <w:vAlign w:val="center"/>
          </w:tcPr>
          <w:p w14:paraId="5BF360EA"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Process</w:t>
            </w:r>
          </w:p>
        </w:tc>
        <w:tc>
          <w:tcPr>
            <w:tcW w:w="1701" w:type="dxa"/>
            <w:vAlign w:val="center"/>
          </w:tcPr>
          <w:p w14:paraId="22D9D411"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proofErr w:type="spellStart"/>
            <w:r w:rsidRPr="00993161">
              <w:rPr>
                <w:rFonts w:ascii="Times New Roman" w:eastAsia="等线" w:hAnsi="Times New Roman" w:cs="Times New Roman"/>
                <w:b/>
                <w:bCs/>
                <w:color w:val="000000" w:themeColor="text1"/>
                <w:kern w:val="0"/>
                <w:szCs w:val="21"/>
              </w:rPr>
              <w:t>R</w:t>
            </w:r>
            <w:r w:rsidRPr="00993161">
              <w:rPr>
                <w:rFonts w:ascii="Times New Roman" w:eastAsia="等线" w:hAnsi="Times New Roman" w:cs="Times New Roman"/>
                <w:b/>
                <w:bCs/>
                <w:color w:val="000000" w:themeColor="text1"/>
                <w:kern w:val="0"/>
                <w:szCs w:val="21"/>
                <w:vertAlign w:val="subscript"/>
              </w:rPr>
              <w:t>series</w:t>
            </w:r>
            <w:proofErr w:type="spellEnd"/>
          </w:p>
          <w:p w14:paraId="19A94899"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hint="eastAsia"/>
                <w:b/>
                <w:bCs/>
                <w:color w:val="000000" w:themeColor="text1"/>
                <w:kern w:val="0"/>
                <w:szCs w:val="21"/>
              </w:rPr>
              <w:t>(</w:t>
            </w:r>
            <w:r w:rsidRPr="00993161">
              <w:rPr>
                <w:rFonts w:ascii="Times New Roman" w:eastAsia="等线" w:hAnsi="Times New Roman" w:cs="Times New Roman"/>
                <w:b/>
                <w:bCs/>
                <w:color w:val="000000" w:themeColor="text1"/>
                <w:kern w:val="0"/>
                <w:szCs w:val="21"/>
              </w:rPr>
              <w:t>Ω)</w:t>
            </w:r>
          </w:p>
        </w:tc>
        <w:tc>
          <w:tcPr>
            <w:tcW w:w="1701" w:type="dxa"/>
            <w:vAlign w:val="center"/>
          </w:tcPr>
          <w:p w14:paraId="0E52E6CF"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proofErr w:type="spellStart"/>
            <w:r w:rsidRPr="00993161">
              <w:rPr>
                <w:rFonts w:ascii="Times New Roman" w:eastAsia="等线" w:hAnsi="Times New Roman" w:cs="Times New Roman"/>
                <w:b/>
                <w:bCs/>
                <w:color w:val="000000" w:themeColor="text1"/>
                <w:kern w:val="0"/>
                <w:szCs w:val="21"/>
              </w:rPr>
              <w:t>R</w:t>
            </w:r>
            <w:r w:rsidRPr="00993161">
              <w:rPr>
                <w:rFonts w:ascii="Times New Roman" w:eastAsia="等线" w:hAnsi="Times New Roman" w:cs="Times New Roman"/>
                <w:b/>
                <w:bCs/>
                <w:color w:val="000000" w:themeColor="text1"/>
                <w:kern w:val="0"/>
                <w:szCs w:val="21"/>
                <w:vertAlign w:val="subscript"/>
              </w:rPr>
              <w:t>shunt</w:t>
            </w:r>
            <w:proofErr w:type="spellEnd"/>
          </w:p>
          <w:p w14:paraId="1D6D42C8"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hint="eastAsia"/>
                <w:b/>
                <w:bCs/>
                <w:color w:val="000000" w:themeColor="text1"/>
                <w:kern w:val="0"/>
                <w:szCs w:val="21"/>
              </w:rPr>
              <w:t>(</w:t>
            </w:r>
            <w:r w:rsidRPr="00993161">
              <w:rPr>
                <w:rFonts w:ascii="Times New Roman" w:eastAsia="等线" w:hAnsi="Times New Roman" w:cs="Times New Roman"/>
                <w:b/>
                <w:bCs/>
                <w:color w:val="000000" w:themeColor="text1"/>
                <w:kern w:val="0"/>
                <w:szCs w:val="21"/>
              </w:rPr>
              <w:t>Ω)</w:t>
            </w:r>
          </w:p>
        </w:tc>
      </w:tr>
      <w:tr w:rsidR="00993161" w:rsidRPr="00993161" w14:paraId="689856FA" w14:textId="77777777" w:rsidTr="00B47EF4">
        <w:trPr>
          <w:trHeight w:val="454"/>
          <w:jc w:val="center"/>
        </w:trPr>
        <w:tc>
          <w:tcPr>
            <w:tcW w:w="1701" w:type="dxa"/>
            <w:vMerge w:val="restart"/>
            <w:vAlign w:val="center"/>
          </w:tcPr>
          <w:p w14:paraId="53944164" w14:textId="77777777" w:rsidR="008B6402" w:rsidRPr="00993161" w:rsidRDefault="0027382D"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AM 1.5G</w:t>
            </w:r>
          </w:p>
        </w:tc>
        <w:tc>
          <w:tcPr>
            <w:tcW w:w="1701" w:type="dxa"/>
            <w:vAlign w:val="center"/>
          </w:tcPr>
          <w:p w14:paraId="799D7A6F"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Fresh</w:t>
            </w:r>
          </w:p>
        </w:tc>
        <w:tc>
          <w:tcPr>
            <w:tcW w:w="1701" w:type="dxa"/>
            <w:vAlign w:val="center"/>
          </w:tcPr>
          <w:p w14:paraId="296EDDC0"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0.683</w:t>
            </w:r>
          </w:p>
        </w:tc>
        <w:tc>
          <w:tcPr>
            <w:tcW w:w="1701" w:type="dxa"/>
            <w:vAlign w:val="center"/>
          </w:tcPr>
          <w:p w14:paraId="1D3DD81B"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1.42×10</w:t>
            </w:r>
            <w:r w:rsidRPr="00993161">
              <w:rPr>
                <w:rFonts w:ascii="Times New Roman" w:eastAsia="等线" w:hAnsi="Times New Roman" w:cs="Times New Roman"/>
                <w:color w:val="000000" w:themeColor="text1"/>
                <w:kern w:val="0"/>
                <w:szCs w:val="21"/>
                <w:vertAlign w:val="superscript"/>
              </w:rPr>
              <w:t>3</w:t>
            </w:r>
          </w:p>
        </w:tc>
      </w:tr>
      <w:tr w:rsidR="00993161" w:rsidRPr="00993161" w14:paraId="38774D03" w14:textId="77777777" w:rsidTr="00B47EF4">
        <w:trPr>
          <w:trHeight w:val="454"/>
          <w:jc w:val="center"/>
        </w:trPr>
        <w:tc>
          <w:tcPr>
            <w:tcW w:w="1701" w:type="dxa"/>
            <w:vMerge/>
            <w:vAlign w:val="center"/>
          </w:tcPr>
          <w:p w14:paraId="374DA67D" w14:textId="77777777" w:rsidR="008B6402" w:rsidRPr="00993161" w:rsidRDefault="008B6402" w:rsidP="00435A74">
            <w:pPr>
              <w:widowControl/>
              <w:spacing w:line="276" w:lineRule="auto"/>
              <w:jc w:val="left"/>
              <w:rPr>
                <w:rFonts w:ascii="Times New Roman" w:eastAsia="等线" w:hAnsi="Times New Roman" w:cs="Times New Roman"/>
                <w:b/>
                <w:bCs/>
                <w:color w:val="000000" w:themeColor="text1"/>
                <w:kern w:val="0"/>
                <w:szCs w:val="21"/>
              </w:rPr>
            </w:pPr>
          </w:p>
        </w:tc>
        <w:tc>
          <w:tcPr>
            <w:tcW w:w="1701" w:type="dxa"/>
            <w:vAlign w:val="center"/>
          </w:tcPr>
          <w:p w14:paraId="38F8D1F1"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Ag</w:t>
            </w:r>
            <w:r w:rsidR="0042648D" w:rsidRPr="00993161">
              <w:rPr>
                <w:rFonts w:ascii="Times New Roman" w:eastAsia="等线" w:hAnsi="Times New Roman" w:cs="Times New Roman"/>
                <w:b/>
                <w:bCs/>
                <w:color w:val="000000" w:themeColor="text1"/>
                <w:kern w:val="0"/>
                <w:szCs w:val="21"/>
              </w:rPr>
              <w:t>e</w:t>
            </w:r>
            <w:r w:rsidRPr="00993161">
              <w:rPr>
                <w:rFonts w:ascii="Times New Roman" w:eastAsia="等线" w:hAnsi="Times New Roman" w:cs="Times New Roman"/>
                <w:b/>
                <w:bCs/>
                <w:color w:val="000000" w:themeColor="text1"/>
                <w:kern w:val="0"/>
                <w:szCs w:val="21"/>
              </w:rPr>
              <w:t>ing</w:t>
            </w:r>
          </w:p>
        </w:tc>
        <w:tc>
          <w:tcPr>
            <w:tcW w:w="1701" w:type="dxa"/>
            <w:vAlign w:val="center"/>
          </w:tcPr>
          <w:p w14:paraId="3C9ADDCC"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0.718</w:t>
            </w:r>
          </w:p>
        </w:tc>
        <w:tc>
          <w:tcPr>
            <w:tcW w:w="1701" w:type="dxa"/>
            <w:vAlign w:val="center"/>
          </w:tcPr>
          <w:p w14:paraId="1C3BAD62"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1.58×10</w:t>
            </w:r>
            <w:r w:rsidRPr="00993161">
              <w:rPr>
                <w:rFonts w:ascii="Times New Roman" w:eastAsia="等线" w:hAnsi="Times New Roman" w:cs="Times New Roman"/>
                <w:color w:val="000000" w:themeColor="text1"/>
                <w:kern w:val="0"/>
                <w:szCs w:val="21"/>
                <w:vertAlign w:val="superscript"/>
              </w:rPr>
              <w:t>3</w:t>
            </w:r>
          </w:p>
        </w:tc>
      </w:tr>
      <w:tr w:rsidR="00993161" w:rsidRPr="00993161" w14:paraId="07BC5474" w14:textId="77777777" w:rsidTr="00B47EF4">
        <w:trPr>
          <w:trHeight w:val="454"/>
          <w:jc w:val="center"/>
        </w:trPr>
        <w:tc>
          <w:tcPr>
            <w:tcW w:w="1701" w:type="dxa"/>
            <w:vMerge/>
            <w:vAlign w:val="center"/>
          </w:tcPr>
          <w:p w14:paraId="53D23FB5" w14:textId="77777777" w:rsidR="008B6402" w:rsidRPr="00993161" w:rsidRDefault="008B6402" w:rsidP="00435A74">
            <w:pPr>
              <w:widowControl/>
              <w:spacing w:line="276" w:lineRule="auto"/>
              <w:jc w:val="left"/>
              <w:rPr>
                <w:rFonts w:ascii="Times New Roman" w:eastAsia="等线" w:hAnsi="Times New Roman" w:cs="Times New Roman"/>
                <w:b/>
                <w:bCs/>
                <w:color w:val="000000" w:themeColor="text1"/>
                <w:kern w:val="0"/>
                <w:szCs w:val="21"/>
              </w:rPr>
            </w:pPr>
          </w:p>
        </w:tc>
        <w:tc>
          <w:tcPr>
            <w:tcW w:w="1701" w:type="dxa"/>
            <w:vAlign w:val="center"/>
          </w:tcPr>
          <w:p w14:paraId="43E2F7DE"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TA</w:t>
            </w:r>
          </w:p>
        </w:tc>
        <w:tc>
          <w:tcPr>
            <w:tcW w:w="1701" w:type="dxa"/>
            <w:vAlign w:val="center"/>
          </w:tcPr>
          <w:p w14:paraId="754BD5D0"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0.706</w:t>
            </w:r>
          </w:p>
        </w:tc>
        <w:tc>
          <w:tcPr>
            <w:tcW w:w="1701" w:type="dxa"/>
            <w:vAlign w:val="center"/>
          </w:tcPr>
          <w:p w14:paraId="7956886A"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8.50×10</w:t>
            </w:r>
            <w:r w:rsidRPr="00993161">
              <w:rPr>
                <w:rFonts w:ascii="Times New Roman" w:eastAsia="等线" w:hAnsi="Times New Roman" w:cs="Times New Roman"/>
                <w:color w:val="000000" w:themeColor="text1"/>
                <w:kern w:val="0"/>
                <w:szCs w:val="21"/>
                <w:vertAlign w:val="superscript"/>
              </w:rPr>
              <w:t>2</w:t>
            </w:r>
          </w:p>
        </w:tc>
      </w:tr>
      <w:tr w:rsidR="00993161" w:rsidRPr="00993161" w14:paraId="15CD98B5" w14:textId="77777777" w:rsidTr="00B47EF4">
        <w:trPr>
          <w:trHeight w:val="454"/>
          <w:jc w:val="center"/>
        </w:trPr>
        <w:tc>
          <w:tcPr>
            <w:tcW w:w="1701" w:type="dxa"/>
            <w:vMerge/>
            <w:vAlign w:val="center"/>
          </w:tcPr>
          <w:p w14:paraId="5F00A90D" w14:textId="77777777" w:rsidR="008B6402" w:rsidRPr="00993161" w:rsidRDefault="008B6402" w:rsidP="00435A74">
            <w:pPr>
              <w:widowControl/>
              <w:spacing w:line="276" w:lineRule="auto"/>
              <w:jc w:val="left"/>
              <w:rPr>
                <w:rFonts w:ascii="Times New Roman" w:eastAsia="等线" w:hAnsi="Times New Roman" w:cs="Times New Roman"/>
                <w:b/>
                <w:bCs/>
                <w:color w:val="000000" w:themeColor="text1"/>
                <w:kern w:val="0"/>
                <w:szCs w:val="21"/>
              </w:rPr>
            </w:pPr>
          </w:p>
        </w:tc>
        <w:tc>
          <w:tcPr>
            <w:tcW w:w="1701" w:type="dxa"/>
            <w:vAlign w:val="center"/>
          </w:tcPr>
          <w:p w14:paraId="3762396E"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Second Ag</w:t>
            </w:r>
            <w:r w:rsidR="0042648D" w:rsidRPr="00993161">
              <w:rPr>
                <w:rFonts w:ascii="Times New Roman" w:eastAsia="等线" w:hAnsi="Times New Roman" w:cs="Times New Roman"/>
                <w:b/>
                <w:bCs/>
                <w:color w:val="000000" w:themeColor="text1"/>
                <w:kern w:val="0"/>
                <w:szCs w:val="21"/>
              </w:rPr>
              <w:t>e</w:t>
            </w:r>
            <w:r w:rsidRPr="00993161">
              <w:rPr>
                <w:rFonts w:ascii="Times New Roman" w:eastAsia="等线" w:hAnsi="Times New Roman" w:cs="Times New Roman"/>
                <w:b/>
                <w:bCs/>
                <w:color w:val="000000" w:themeColor="text1"/>
                <w:kern w:val="0"/>
                <w:szCs w:val="21"/>
              </w:rPr>
              <w:t>ing</w:t>
            </w:r>
          </w:p>
        </w:tc>
        <w:tc>
          <w:tcPr>
            <w:tcW w:w="1701" w:type="dxa"/>
            <w:vAlign w:val="center"/>
          </w:tcPr>
          <w:p w14:paraId="4E420568"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0.809</w:t>
            </w:r>
          </w:p>
        </w:tc>
        <w:tc>
          <w:tcPr>
            <w:tcW w:w="1701" w:type="dxa"/>
            <w:vAlign w:val="center"/>
          </w:tcPr>
          <w:p w14:paraId="55D63574"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6.49×10</w:t>
            </w:r>
            <w:r w:rsidRPr="00993161">
              <w:rPr>
                <w:rFonts w:ascii="Times New Roman" w:eastAsia="等线" w:hAnsi="Times New Roman" w:cs="Times New Roman"/>
                <w:color w:val="000000" w:themeColor="text1"/>
                <w:kern w:val="0"/>
                <w:szCs w:val="21"/>
                <w:vertAlign w:val="superscript"/>
              </w:rPr>
              <w:t>2</w:t>
            </w:r>
          </w:p>
        </w:tc>
      </w:tr>
      <w:tr w:rsidR="00993161" w:rsidRPr="00993161" w14:paraId="45C7B0C2" w14:textId="77777777" w:rsidTr="00B47EF4">
        <w:trPr>
          <w:trHeight w:val="454"/>
          <w:jc w:val="center"/>
        </w:trPr>
        <w:tc>
          <w:tcPr>
            <w:tcW w:w="1701" w:type="dxa"/>
            <w:vMerge/>
            <w:vAlign w:val="center"/>
          </w:tcPr>
          <w:p w14:paraId="0B680B02" w14:textId="77777777" w:rsidR="008B6402" w:rsidRPr="00993161" w:rsidRDefault="008B6402" w:rsidP="00435A74">
            <w:pPr>
              <w:widowControl/>
              <w:spacing w:line="276" w:lineRule="auto"/>
              <w:jc w:val="left"/>
              <w:rPr>
                <w:rFonts w:ascii="Times New Roman" w:eastAsia="等线" w:hAnsi="Times New Roman" w:cs="Times New Roman"/>
                <w:b/>
                <w:bCs/>
                <w:color w:val="000000" w:themeColor="text1"/>
                <w:kern w:val="0"/>
                <w:szCs w:val="21"/>
              </w:rPr>
            </w:pPr>
          </w:p>
        </w:tc>
        <w:tc>
          <w:tcPr>
            <w:tcW w:w="1701" w:type="dxa"/>
            <w:vAlign w:val="center"/>
          </w:tcPr>
          <w:p w14:paraId="317B087F"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Second TA</w:t>
            </w:r>
          </w:p>
        </w:tc>
        <w:tc>
          <w:tcPr>
            <w:tcW w:w="1701" w:type="dxa"/>
            <w:vAlign w:val="center"/>
          </w:tcPr>
          <w:p w14:paraId="5801AF86"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0.767</w:t>
            </w:r>
          </w:p>
        </w:tc>
        <w:tc>
          <w:tcPr>
            <w:tcW w:w="1701" w:type="dxa"/>
            <w:vAlign w:val="center"/>
          </w:tcPr>
          <w:p w14:paraId="53B79B25"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8.23×10</w:t>
            </w:r>
            <w:r w:rsidRPr="00993161">
              <w:rPr>
                <w:rFonts w:ascii="Times New Roman" w:eastAsia="等线" w:hAnsi="Times New Roman" w:cs="Times New Roman"/>
                <w:color w:val="000000" w:themeColor="text1"/>
                <w:kern w:val="0"/>
                <w:szCs w:val="21"/>
                <w:vertAlign w:val="superscript"/>
              </w:rPr>
              <w:t>2</w:t>
            </w:r>
          </w:p>
        </w:tc>
      </w:tr>
      <w:tr w:rsidR="00993161" w:rsidRPr="00993161" w14:paraId="25CC730F" w14:textId="77777777" w:rsidTr="00B47EF4">
        <w:trPr>
          <w:trHeight w:val="454"/>
          <w:jc w:val="center"/>
        </w:trPr>
        <w:tc>
          <w:tcPr>
            <w:tcW w:w="1701" w:type="dxa"/>
            <w:vMerge w:val="restart"/>
            <w:vAlign w:val="center"/>
          </w:tcPr>
          <w:p w14:paraId="18D4E5E9"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Dark</w:t>
            </w:r>
          </w:p>
        </w:tc>
        <w:tc>
          <w:tcPr>
            <w:tcW w:w="1701" w:type="dxa"/>
            <w:vAlign w:val="center"/>
          </w:tcPr>
          <w:p w14:paraId="3A84D08B"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Fresh</w:t>
            </w:r>
          </w:p>
        </w:tc>
        <w:tc>
          <w:tcPr>
            <w:tcW w:w="1701" w:type="dxa"/>
            <w:vAlign w:val="center"/>
          </w:tcPr>
          <w:p w14:paraId="1441477B"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0.712</w:t>
            </w:r>
          </w:p>
        </w:tc>
        <w:tc>
          <w:tcPr>
            <w:tcW w:w="1701" w:type="dxa"/>
            <w:vAlign w:val="center"/>
          </w:tcPr>
          <w:p w14:paraId="275FEB23"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1.31×10</w:t>
            </w:r>
            <w:r w:rsidRPr="00993161">
              <w:rPr>
                <w:rFonts w:ascii="Times New Roman" w:eastAsia="等线" w:hAnsi="Times New Roman" w:cs="Times New Roman"/>
                <w:color w:val="000000" w:themeColor="text1"/>
                <w:kern w:val="0"/>
                <w:szCs w:val="21"/>
                <w:vertAlign w:val="superscript"/>
              </w:rPr>
              <w:t>5</w:t>
            </w:r>
          </w:p>
        </w:tc>
      </w:tr>
      <w:tr w:rsidR="00993161" w:rsidRPr="00993161" w14:paraId="5BFF3D14" w14:textId="77777777" w:rsidTr="00B47EF4">
        <w:trPr>
          <w:trHeight w:val="454"/>
          <w:jc w:val="center"/>
        </w:trPr>
        <w:tc>
          <w:tcPr>
            <w:tcW w:w="1701" w:type="dxa"/>
            <w:vMerge/>
            <w:vAlign w:val="center"/>
          </w:tcPr>
          <w:p w14:paraId="2F66DC05" w14:textId="77777777" w:rsidR="008B6402" w:rsidRPr="00993161" w:rsidRDefault="008B6402" w:rsidP="00435A74">
            <w:pPr>
              <w:widowControl/>
              <w:spacing w:line="276" w:lineRule="auto"/>
              <w:jc w:val="left"/>
              <w:rPr>
                <w:rFonts w:ascii="Times New Roman" w:eastAsia="等线" w:hAnsi="Times New Roman" w:cs="Times New Roman"/>
                <w:b/>
                <w:bCs/>
                <w:color w:val="000000" w:themeColor="text1"/>
                <w:kern w:val="0"/>
                <w:szCs w:val="21"/>
              </w:rPr>
            </w:pPr>
          </w:p>
        </w:tc>
        <w:tc>
          <w:tcPr>
            <w:tcW w:w="1701" w:type="dxa"/>
            <w:vAlign w:val="center"/>
          </w:tcPr>
          <w:p w14:paraId="18136FEE"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Ag</w:t>
            </w:r>
            <w:r w:rsidR="0042648D" w:rsidRPr="00993161">
              <w:rPr>
                <w:rFonts w:ascii="Times New Roman" w:eastAsia="等线" w:hAnsi="Times New Roman" w:cs="Times New Roman"/>
                <w:b/>
                <w:bCs/>
                <w:color w:val="000000" w:themeColor="text1"/>
                <w:kern w:val="0"/>
                <w:szCs w:val="21"/>
              </w:rPr>
              <w:t>e</w:t>
            </w:r>
            <w:r w:rsidRPr="00993161">
              <w:rPr>
                <w:rFonts w:ascii="Times New Roman" w:eastAsia="等线" w:hAnsi="Times New Roman" w:cs="Times New Roman"/>
                <w:b/>
                <w:bCs/>
                <w:color w:val="000000" w:themeColor="text1"/>
                <w:kern w:val="0"/>
                <w:szCs w:val="21"/>
              </w:rPr>
              <w:t>ing</w:t>
            </w:r>
          </w:p>
        </w:tc>
        <w:tc>
          <w:tcPr>
            <w:tcW w:w="1701" w:type="dxa"/>
            <w:vAlign w:val="center"/>
          </w:tcPr>
          <w:p w14:paraId="3CB9B535"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0.715</w:t>
            </w:r>
          </w:p>
        </w:tc>
        <w:tc>
          <w:tcPr>
            <w:tcW w:w="1701" w:type="dxa"/>
            <w:vAlign w:val="center"/>
          </w:tcPr>
          <w:p w14:paraId="3B69917D"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1.63×10</w:t>
            </w:r>
            <w:r w:rsidRPr="00993161">
              <w:rPr>
                <w:rFonts w:ascii="Times New Roman" w:eastAsia="等线" w:hAnsi="Times New Roman" w:cs="Times New Roman"/>
                <w:color w:val="000000" w:themeColor="text1"/>
                <w:kern w:val="0"/>
                <w:szCs w:val="21"/>
                <w:vertAlign w:val="superscript"/>
              </w:rPr>
              <w:t>4</w:t>
            </w:r>
          </w:p>
        </w:tc>
      </w:tr>
      <w:tr w:rsidR="00993161" w:rsidRPr="00993161" w14:paraId="41462195" w14:textId="77777777" w:rsidTr="00B47EF4">
        <w:trPr>
          <w:trHeight w:val="454"/>
          <w:jc w:val="center"/>
        </w:trPr>
        <w:tc>
          <w:tcPr>
            <w:tcW w:w="1701" w:type="dxa"/>
            <w:vMerge/>
            <w:vAlign w:val="center"/>
          </w:tcPr>
          <w:p w14:paraId="69D70BD8" w14:textId="77777777" w:rsidR="008B6402" w:rsidRPr="00993161" w:rsidRDefault="008B6402" w:rsidP="00435A74">
            <w:pPr>
              <w:widowControl/>
              <w:spacing w:line="276" w:lineRule="auto"/>
              <w:jc w:val="left"/>
              <w:rPr>
                <w:rFonts w:ascii="Times New Roman" w:eastAsia="等线" w:hAnsi="Times New Roman" w:cs="Times New Roman"/>
                <w:b/>
                <w:bCs/>
                <w:color w:val="000000" w:themeColor="text1"/>
                <w:kern w:val="0"/>
                <w:szCs w:val="21"/>
              </w:rPr>
            </w:pPr>
          </w:p>
        </w:tc>
        <w:tc>
          <w:tcPr>
            <w:tcW w:w="1701" w:type="dxa"/>
            <w:vAlign w:val="center"/>
          </w:tcPr>
          <w:p w14:paraId="79EE46AA"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TA</w:t>
            </w:r>
          </w:p>
        </w:tc>
        <w:tc>
          <w:tcPr>
            <w:tcW w:w="1701" w:type="dxa"/>
            <w:vAlign w:val="center"/>
          </w:tcPr>
          <w:p w14:paraId="4519E8DC"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0.713</w:t>
            </w:r>
          </w:p>
        </w:tc>
        <w:tc>
          <w:tcPr>
            <w:tcW w:w="1701" w:type="dxa"/>
            <w:vAlign w:val="center"/>
          </w:tcPr>
          <w:p w14:paraId="0E071891"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9.97×10</w:t>
            </w:r>
            <w:r w:rsidRPr="00993161">
              <w:rPr>
                <w:rFonts w:ascii="Times New Roman" w:eastAsia="等线" w:hAnsi="Times New Roman" w:cs="Times New Roman"/>
                <w:color w:val="000000" w:themeColor="text1"/>
                <w:kern w:val="0"/>
                <w:szCs w:val="21"/>
                <w:vertAlign w:val="superscript"/>
              </w:rPr>
              <w:t>5</w:t>
            </w:r>
          </w:p>
        </w:tc>
      </w:tr>
      <w:tr w:rsidR="00993161" w:rsidRPr="00993161" w14:paraId="6475F9D1" w14:textId="77777777" w:rsidTr="00B47EF4">
        <w:trPr>
          <w:trHeight w:val="454"/>
          <w:jc w:val="center"/>
        </w:trPr>
        <w:tc>
          <w:tcPr>
            <w:tcW w:w="1701" w:type="dxa"/>
            <w:vMerge/>
            <w:vAlign w:val="center"/>
          </w:tcPr>
          <w:p w14:paraId="3A831FBB" w14:textId="77777777" w:rsidR="008B6402" w:rsidRPr="00993161" w:rsidRDefault="008B6402" w:rsidP="00435A74">
            <w:pPr>
              <w:widowControl/>
              <w:spacing w:line="276" w:lineRule="auto"/>
              <w:jc w:val="left"/>
              <w:rPr>
                <w:rFonts w:ascii="Times New Roman" w:eastAsia="等线" w:hAnsi="Times New Roman" w:cs="Times New Roman"/>
                <w:b/>
                <w:bCs/>
                <w:color w:val="000000" w:themeColor="text1"/>
                <w:kern w:val="0"/>
                <w:szCs w:val="21"/>
              </w:rPr>
            </w:pPr>
          </w:p>
        </w:tc>
        <w:tc>
          <w:tcPr>
            <w:tcW w:w="1701" w:type="dxa"/>
            <w:vAlign w:val="center"/>
          </w:tcPr>
          <w:p w14:paraId="5365112A"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Second Ag</w:t>
            </w:r>
            <w:r w:rsidR="0042648D" w:rsidRPr="00993161">
              <w:rPr>
                <w:rFonts w:ascii="Times New Roman" w:eastAsia="等线" w:hAnsi="Times New Roman" w:cs="Times New Roman"/>
                <w:b/>
                <w:bCs/>
                <w:color w:val="000000" w:themeColor="text1"/>
                <w:kern w:val="0"/>
                <w:szCs w:val="21"/>
              </w:rPr>
              <w:t>e</w:t>
            </w:r>
            <w:r w:rsidRPr="00993161">
              <w:rPr>
                <w:rFonts w:ascii="Times New Roman" w:eastAsia="等线" w:hAnsi="Times New Roman" w:cs="Times New Roman"/>
                <w:b/>
                <w:bCs/>
                <w:color w:val="000000" w:themeColor="text1"/>
                <w:kern w:val="0"/>
                <w:szCs w:val="21"/>
              </w:rPr>
              <w:t>ing</w:t>
            </w:r>
          </w:p>
        </w:tc>
        <w:tc>
          <w:tcPr>
            <w:tcW w:w="1701" w:type="dxa"/>
            <w:vAlign w:val="center"/>
          </w:tcPr>
          <w:p w14:paraId="675055FE"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0.79</w:t>
            </w:r>
          </w:p>
        </w:tc>
        <w:tc>
          <w:tcPr>
            <w:tcW w:w="1701" w:type="dxa"/>
            <w:vAlign w:val="center"/>
          </w:tcPr>
          <w:p w14:paraId="0FFFD408"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6.83×10</w:t>
            </w:r>
            <w:r w:rsidRPr="00993161">
              <w:rPr>
                <w:rFonts w:ascii="Times New Roman" w:eastAsia="等线" w:hAnsi="Times New Roman" w:cs="Times New Roman"/>
                <w:color w:val="000000" w:themeColor="text1"/>
                <w:kern w:val="0"/>
                <w:szCs w:val="21"/>
                <w:vertAlign w:val="superscript"/>
              </w:rPr>
              <w:t>5</w:t>
            </w:r>
          </w:p>
        </w:tc>
      </w:tr>
      <w:tr w:rsidR="008B6402" w:rsidRPr="00993161" w14:paraId="698BC075" w14:textId="77777777" w:rsidTr="00B47EF4">
        <w:trPr>
          <w:trHeight w:val="454"/>
          <w:jc w:val="center"/>
        </w:trPr>
        <w:tc>
          <w:tcPr>
            <w:tcW w:w="1701" w:type="dxa"/>
            <w:vMerge/>
            <w:vAlign w:val="center"/>
          </w:tcPr>
          <w:p w14:paraId="1CFDA8A2" w14:textId="77777777" w:rsidR="008B6402" w:rsidRPr="00993161" w:rsidRDefault="008B6402" w:rsidP="00435A74">
            <w:pPr>
              <w:widowControl/>
              <w:spacing w:line="276" w:lineRule="auto"/>
              <w:jc w:val="left"/>
              <w:rPr>
                <w:rFonts w:ascii="Times New Roman" w:eastAsia="等线" w:hAnsi="Times New Roman" w:cs="Times New Roman"/>
                <w:b/>
                <w:bCs/>
                <w:color w:val="000000" w:themeColor="text1"/>
                <w:kern w:val="0"/>
                <w:szCs w:val="21"/>
              </w:rPr>
            </w:pPr>
          </w:p>
        </w:tc>
        <w:tc>
          <w:tcPr>
            <w:tcW w:w="1701" w:type="dxa"/>
            <w:vAlign w:val="center"/>
          </w:tcPr>
          <w:p w14:paraId="4A3B234C" w14:textId="77777777" w:rsidR="008B6402" w:rsidRPr="00993161" w:rsidRDefault="008B6402"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Second TA</w:t>
            </w:r>
          </w:p>
        </w:tc>
        <w:tc>
          <w:tcPr>
            <w:tcW w:w="1701" w:type="dxa"/>
            <w:vAlign w:val="center"/>
          </w:tcPr>
          <w:p w14:paraId="59C5E948"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0.766</w:t>
            </w:r>
          </w:p>
        </w:tc>
        <w:tc>
          <w:tcPr>
            <w:tcW w:w="1701" w:type="dxa"/>
            <w:vAlign w:val="center"/>
          </w:tcPr>
          <w:p w14:paraId="189364B9" w14:textId="77777777" w:rsidR="008B6402" w:rsidRPr="00993161" w:rsidRDefault="008B6402"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1.03×10</w:t>
            </w:r>
            <w:r w:rsidRPr="00993161">
              <w:rPr>
                <w:rFonts w:ascii="Times New Roman" w:eastAsia="等线" w:hAnsi="Times New Roman" w:cs="Times New Roman"/>
                <w:color w:val="000000" w:themeColor="text1"/>
                <w:kern w:val="0"/>
                <w:szCs w:val="21"/>
                <w:vertAlign w:val="superscript"/>
              </w:rPr>
              <w:t>6</w:t>
            </w:r>
          </w:p>
        </w:tc>
      </w:tr>
    </w:tbl>
    <w:p w14:paraId="31632BA3" w14:textId="77777777" w:rsidR="00744957" w:rsidRPr="00993161" w:rsidRDefault="00744957" w:rsidP="00435A74">
      <w:pPr>
        <w:spacing w:line="276" w:lineRule="auto"/>
        <w:rPr>
          <w:color w:val="000000" w:themeColor="text1"/>
        </w:rPr>
      </w:pPr>
    </w:p>
    <w:p w14:paraId="66824231" w14:textId="77777777" w:rsidR="004575C7" w:rsidRPr="00993161" w:rsidRDefault="004575C7" w:rsidP="00435A74">
      <w:pPr>
        <w:spacing w:line="276" w:lineRule="auto"/>
        <w:rPr>
          <w:color w:val="000000" w:themeColor="text1"/>
        </w:rPr>
      </w:pPr>
    </w:p>
    <w:p w14:paraId="5AA08C1F" w14:textId="795F206A" w:rsidR="004575C7" w:rsidRPr="00993161" w:rsidRDefault="004575C7" w:rsidP="00435A74">
      <w:pPr>
        <w:spacing w:line="276" w:lineRule="auto"/>
        <w:rPr>
          <w:color w:val="000000" w:themeColor="text1"/>
        </w:rPr>
      </w:pPr>
      <w:r w:rsidRPr="00993161">
        <w:rPr>
          <w:noProof/>
          <w:color w:val="000000" w:themeColor="text1"/>
        </w:rPr>
        <w:drawing>
          <wp:inline distT="0" distB="0" distL="0" distR="0" wp14:anchorId="4D077256" wp14:editId="38724FB5">
            <wp:extent cx="6188710" cy="1285875"/>
            <wp:effectExtent l="0" t="0" r="0" b="0"/>
            <wp:docPr id="115405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8710" cy="1285875"/>
                    </a:xfrm>
                    <a:prstGeom prst="rect">
                      <a:avLst/>
                    </a:prstGeom>
                    <a:noFill/>
                    <a:ln>
                      <a:noFill/>
                    </a:ln>
                  </pic:spPr>
                </pic:pic>
              </a:graphicData>
            </a:graphic>
          </wp:inline>
        </w:drawing>
      </w:r>
    </w:p>
    <w:p w14:paraId="3AE42C89" w14:textId="19665C83" w:rsidR="004575C7" w:rsidRPr="00993161" w:rsidRDefault="004575C7" w:rsidP="004575C7">
      <w:pPr>
        <w:spacing w:line="276" w:lineRule="auto"/>
        <w:rPr>
          <w:rStyle w:val="fontstyle21"/>
          <w:color w:val="000000" w:themeColor="text1"/>
        </w:rPr>
      </w:pPr>
      <w:r w:rsidRPr="00993161">
        <w:rPr>
          <w:rStyle w:val="fontstyle01"/>
          <w:color w:val="000000" w:themeColor="text1"/>
        </w:rPr>
        <w:t xml:space="preserve">Figure S8. </w:t>
      </w:r>
      <w:r w:rsidRPr="00993161">
        <w:rPr>
          <w:rFonts w:ascii="Times New Roman" w:hAnsi="Times New Roman" w:cs="Times New Roman"/>
          <w:color w:val="000000" w:themeColor="text1"/>
          <w:sz w:val="22"/>
        </w:rPr>
        <w:t xml:space="preserve">The evolution of device stability under 1 sun illumination with different active layer thicknesses: (a) Normalized </w:t>
      </w:r>
      <w:r w:rsidRPr="00993161">
        <w:rPr>
          <w:rFonts w:ascii="Times New Roman" w:hAnsi="Times New Roman" w:cs="Times New Roman"/>
          <w:i/>
          <w:iCs/>
          <w:color w:val="000000" w:themeColor="text1"/>
          <w:sz w:val="22"/>
        </w:rPr>
        <w:t>V</w:t>
      </w:r>
      <w:r w:rsidRPr="00993161">
        <w:rPr>
          <w:rFonts w:ascii="Times New Roman" w:hAnsi="Times New Roman" w:cs="Times New Roman"/>
          <w:color w:val="000000" w:themeColor="text1"/>
          <w:sz w:val="22"/>
          <w:vertAlign w:val="subscript"/>
        </w:rPr>
        <w:t>OC</w:t>
      </w:r>
      <w:r w:rsidRPr="00993161">
        <w:rPr>
          <w:rFonts w:ascii="Times New Roman" w:hAnsi="Times New Roman" w:cs="Times New Roman"/>
          <w:color w:val="000000" w:themeColor="text1"/>
          <w:sz w:val="22"/>
        </w:rPr>
        <w:t xml:space="preserve">, (b) normalized </w:t>
      </w:r>
      <w:r w:rsidRPr="00993161">
        <w:rPr>
          <w:rFonts w:ascii="Times New Roman" w:hAnsi="Times New Roman" w:cs="Times New Roman"/>
          <w:i/>
          <w:iCs/>
          <w:color w:val="000000" w:themeColor="text1"/>
          <w:sz w:val="22"/>
        </w:rPr>
        <w:t>J</w:t>
      </w:r>
      <w:r w:rsidRPr="00993161">
        <w:rPr>
          <w:rFonts w:ascii="Times New Roman" w:hAnsi="Times New Roman" w:cs="Times New Roman"/>
          <w:color w:val="000000" w:themeColor="text1"/>
          <w:sz w:val="22"/>
          <w:vertAlign w:val="subscript"/>
        </w:rPr>
        <w:t>SC</w:t>
      </w:r>
      <w:r w:rsidRPr="00993161">
        <w:rPr>
          <w:rFonts w:ascii="Times New Roman" w:hAnsi="Times New Roman" w:cs="Times New Roman"/>
          <w:color w:val="000000" w:themeColor="text1"/>
          <w:sz w:val="22"/>
        </w:rPr>
        <w:t>, (c) normalized FF and (d) normalized PCE degradation for devices. Yellow dashed lines represent in situ TA treatments at 110 ℃ for 10 min in nitrogen. PTzBI-</w:t>
      </w:r>
      <w:proofErr w:type="gramStart"/>
      <w:r w:rsidRPr="00993161">
        <w:rPr>
          <w:rFonts w:ascii="Times New Roman" w:hAnsi="Times New Roman" w:cs="Times New Roman"/>
          <w:color w:val="000000" w:themeColor="text1"/>
          <w:sz w:val="22"/>
        </w:rPr>
        <w:t>dF:Y</w:t>
      </w:r>
      <w:proofErr w:type="gramEnd"/>
      <w:r w:rsidRPr="00993161">
        <w:rPr>
          <w:rFonts w:ascii="Times New Roman" w:hAnsi="Times New Roman" w:cs="Times New Roman"/>
          <w:color w:val="000000" w:themeColor="text1"/>
          <w:sz w:val="22"/>
        </w:rPr>
        <w:t xml:space="preserve">6-BO system was processed by </w:t>
      </w:r>
      <w:r w:rsidRPr="00993161">
        <w:rPr>
          <w:rFonts w:ascii="Times New Roman" w:hAnsi="Times New Roman" w:cs="Times New Roman"/>
          <w:i/>
          <w:iCs/>
          <w:color w:val="000000" w:themeColor="text1"/>
          <w:sz w:val="22"/>
        </w:rPr>
        <w:t>o</w:t>
      </w:r>
      <w:r w:rsidRPr="00993161">
        <w:rPr>
          <w:rFonts w:ascii="Times New Roman" w:hAnsi="Times New Roman" w:cs="Times New Roman"/>
          <w:color w:val="000000" w:themeColor="text1"/>
          <w:sz w:val="22"/>
        </w:rPr>
        <w:t>-xylene, and devices were under open-circuit mode.</w:t>
      </w:r>
    </w:p>
    <w:p w14:paraId="344366CD" w14:textId="77777777" w:rsidR="004575C7" w:rsidRPr="00993161" w:rsidRDefault="004575C7" w:rsidP="00435A74">
      <w:pPr>
        <w:spacing w:line="276" w:lineRule="auto"/>
        <w:rPr>
          <w:color w:val="000000" w:themeColor="text1"/>
        </w:rPr>
      </w:pPr>
    </w:p>
    <w:p w14:paraId="2ECC2DCE" w14:textId="77777777" w:rsidR="004575C7" w:rsidRPr="00993161" w:rsidRDefault="004575C7" w:rsidP="00435A74">
      <w:pPr>
        <w:spacing w:line="276" w:lineRule="auto"/>
        <w:rPr>
          <w:color w:val="000000" w:themeColor="text1"/>
        </w:rPr>
      </w:pPr>
    </w:p>
    <w:p w14:paraId="448DCB9B" w14:textId="77777777" w:rsidR="00015BBC" w:rsidRPr="00993161" w:rsidRDefault="00015BBC" w:rsidP="00435A74">
      <w:pPr>
        <w:spacing w:line="276" w:lineRule="auto"/>
        <w:rPr>
          <w:color w:val="000000" w:themeColor="text1"/>
        </w:rPr>
      </w:pPr>
    </w:p>
    <w:p w14:paraId="0EC8C66A" w14:textId="77777777" w:rsidR="00D56C71" w:rsidRPr="00993161" w:rsidRDefault="00325067" w:rsidP="00435A74">
      <w:pPr>
        <w:spacing w:line="276" w:lineRule="auto"/>
        <w:rPr>
          <w:rFonts w:ascii="Times New Roman" w:hAnsi="Times New Roman" w:cs="Times New Roman"/>
          <w:color w:val="000000" w:themeColor="text1"/>
          <w:sz w:val="22"/>
        </w:rPr>
      </w:pPr>
      <w:r w:rsidRPr="00993161">
        <w:rPr>
          <w:rStyle w:val="fontstyle01"/>
          <w:color w:val="000000" w:themeColor="text1"/>
        </w:rPr>
        <w:t xml:space="preserve">Table </w:t>
      </w:r>
      <w:r w:rsidR="007C48C6" w:rsidRPr="00993161">
        <w:rPr>
          <w:rStyle w:val="fontstyle01"/>
          <w:color w:val="000000" w:themeColor="text1"/>
        </w:rPr>
        <w:t>S</w:t>
      </w:r>
      <w:r w:rsidR="00051811" w:rsidRPr="00993161">
        <w:rPr>
          <w:rStyle w:val="fontstyle01"/>
          <w:color w:val="000000" w:themeColor="text1"/>
        </w:rPr>
        <w:t>3</w:t>
      </w:r>
      <w:r w:rsidR="007C48C6" w:rsidRPr="00993161">
        <w:rPr>
          <w:rStyle w:val="fontstyle01"/>
          <w:color w:val="000000" w:themeColor="text1"/>
        </w:rPr>
        <w:t>.</w:t>
      </w:r>
      <w:r w:rsidRPr="00993161">
        <w:rPr>
          <w:rStyle w:val="fontstyle01"/>
          <w:color w:val="000000" w:themeColor="text1"/>
        </w:rPr>
        <w:t xml:space="preserve"> </w:t>
      </w:r>
      <w:r w:rsidRPr="00993161">
        <w:rPr>
          <w:rStyle w:val="fontstyle01"/>
          <w:b w:val="0"/>
          <w:bCs w:val="0"/>
          <w:color w:val="000000" w:themeColor="text1"/>
        </w:rPr>
        <w:t>Basic settings for SETFOS.</w:t>
      </w:r>
    </w:p>
    <w:tbl>
      <w:tblPr>
        <w:tblStyle w:val="a4"/>
        <w:tblW w:w="9857" w:type="dxa"/>
        <w:jc w:val="center"/>
        <w:tblLook w:val="04A0" w:firstRow="1" w:lastRow="0" w:firstColumn="1" w:lastColumn="0" w:noHBand="0" w:noVBand="1"/>
      </w:tblPr>
      <w:tblGrid>
        <w:gridCol w:w="3397"/>
        <w:gridCol w:w="4111"/>
        <w:gridCol w:w="2341"/>
        <w:gridCol w:w="8"/>
      </w:tblGrid>
      <w:tr w:rsidR="00993161" w:rsidRPr="00993161" w14:paraId="202DF5FF" w14:textId="77777777" w:rsidTr="00B27DEB">
        <w:trPr>
          <w:gridAfter w:val="1"/>
          <w:wAfter w:w="8" w:type="dxa"/>
          <w:jc w:val="center"/>
        </w:trPr>
        <w:tc>
          <w:tcPr>
            <w:tcW w:w="3397" w:type="dxa"/>
          </w:tcPr>
          <w:p w14:paraId="47708076" w14:textId="77777777" w:rsidR="004D720E" w:rsidRPr="00993161" w:rsidRDefault="004D720E" w:rsidP="00435A74">
            <w:pPr>
              <w:pStyle w:val="a0"/>
              <w:spacing w:line="276" w:lineRule="auto"/>
              <w:rPr>
                <w:rFonts w:ascii="Times New Roman" w:eastAsia="宋体" w:hAnsi="Times New Roman" w:cs="Times New Roman"/>
                <w:b/>
                <w:bCs/>
                <w:color w:val="000000" w:themeColor="text1"/>
                <w:szCs w:val="21"/>
              </w:rPr>
            </w:pPr>
            <w:r w:rsidRPr="00993161">
              <w:rPr>
                <w:rFonts w:ascii="Times New Roman" w:eastAsia="宋体" w:hAnsi="Times New Roman" w:cs="Times New Roman" w:hint="eastAsia"/>
                <w:b/>
                <w:bCs/>
                <w:color w:val="000000" w:themeColor="text1"/>
                <w:szCs w:val="21"/>
              </w:rPr>
              <w:t>El</w:t>
            </w:r>
            <w:r w:rsidRPr="00993161">
              <w:rPr>
                <w:rFonts w:ascii="Times New Roman" w:eastAsia="宋体" w:hAnsi="Times New Roman" w:cs="Times New Roman"/>
                <w:b/>
                <w:bCs/>
                <w:color w:val="000000" w:themeColor="text1"/>
                <w:szCs w:val="21"/>
              </w:rPr>
              <w:t>ectrode</w:t>
            </w:r>
            <w:r w:rsidR="00707812" w:rsidRPr="00993161">
              <w:rPr>
                <w:rFonts w:ascii="Times New Roman" w:eastAsia="宋体" w:hAnsi="Times New Roman" w:cs="Times New Roman"/>
                <w:b/>
                <w:bCs/>
                <w:color w:val="000000" w:themeColor="text1"/>
                <w:szCs w:val="21"/>
              </w:rPr>
              <w:t>/Interface</w:t>
            </w:r>
          </w:p>
        </w:tc>
        <w:tc>
          <w:tcPr>
            <w:tcW w:w="4111" w:type="dxa"/>
          </w:tcPr>
          <w:p w14:paraId="41FD124C" w14:textId="77777777" w:rsidR="004D720E" w:rsidRPr="00993161" w:rsidRDefault="00707812" w:rsidP="00435A74">
            <w:pPr>
              <w:pStyle w:val="a0"/>
              <w:spacing w:line="276" w:lineRule="auto"/>
              <w:rPr>
                <w:rFonts w:ascii="Times New Roman" w:eastAsia="宋体" w:hAnsi="Times New Roman" w:cs="Times New Roman"/>
                <w:b/>
                <w:bCs/>
                <w:color w:val="000000" w:themeColor="text1"/>
                <w:szCs w:val="21"/>
              </w:rPr>
            </w:pPr>
            <w:r w:rsidRPr="00993161">
              <w:rPr>
                <w:rFonts w:ascii="Times New Roman" w:eastAsia="宋体" w:hAnsi="Times New Roman" w:cs="Times New Roman" w:hint="eastAsia"/>
                <w:b/>
                <w:bCs/>
                <w:color w:val="000000" w:themeColor="text1"/>
                <w:szCs w:val="21"/>
              </w:rPr>
              <w:t>A</w:t>
            </w:r>
            <w:r w:rsidRPr="00993161">
              <w:rPr>
                <w:rFonts w:ascii="Times New Roman" w:eastAsia="宋体" w:hAnsi="Times New Roman" w:cs="Times New Roman"/>
                <w:b/>
                <w:bCs/>
                <w:color w:val="000000" w:themeColor="text1"/>
                <w:szCs w:val="21"/>
              </w:rPr>
              <w:t>ctive Layer</w:t>
            </w:r>
          </w:p>
        </w:tc>
        <w:tc>
          <w:tcPr>
            <w:tcW w:w="2341" w:type="dxa"/>
          </w:tcPr>
          <w:p w14:paraId="24B3C8E0" w14:textId="77777777" w:rsidR="004D720E" w:rsidRPr="00993161" w:rsidRDefault="00707812" w:rsidP="00435A74">
            <w:pPr>
              <w:pStyle w:val="a0"/>
              <w:spacing w:line="276" w:lineRule="auto"/>
              <w:rPr>
                <w:rFonts w:ascii="Times New Roman" w:eastAsia="宋体" w:hAnsi="Times New Roman" w:cs="Times New Roman"/>
                <w:b/>
                <w:bCs/>
                <w:color w:val="000000" w:themeColor="text1"/>
                <w:szCs w:val="21"/>
              </w:rPr>
            </w:pPr>
            <w:r w:rsidRPr="00993161">
              <w:rPr>
                <w:rFonts w:ascii="Times New Roman" w:eastAsia="宋体" w:hAnsi="Times New Roman" w:cs="Times New Roman" w:hint="eastAsia"/>
                <w:b/>
                <w:bCs/>
                <w:color w:val="000000" w:themeColor="text1"/>
                <w:szCs w:val="21"/>
              </w:rPr>
              <w:t>D</w:t>
            </w:r>
            <w:r w:rsidRPr="00993161">
              <w:rPr>
                <w:rFonts w:ascii="Times New Roman" w:eastAsia="宋体" w:hAnsi="Times New Roman" w:cs="Times New Roman"/>
                <w:b/>
                <w:bCs/>
                <w:color w:val="000000" w:themeColor="text1"/>
                <w:szCs w:val="21"/>
              </w:rPr>
              <w:t>rift-diffusion Setting</w:t>
            </w:r>
          </w:p>
        </w:tc>
      </w:tr>
      <w:tr w:rsidR="00993161" w:rsidRPr="00993161" w14:paraId="13A82456" w14:textId="77777777" w:rsidTr="00B27DEB">
        <w:trPr>
          <w:gridAfter w:val="1"/>
          <w:wAfter w:w="8" w:type="dxa"/>
          <w:jc w:val="center"/>
        </w:trPr>
        <w:tc>
          <w:tcPr>
            <w:tcW w:w="3397" w:type="dxa"/>
          </w:tcPr>
          <w:p w14:paraId="1E42E917" w14:textId="77777777" w:rsidR="004D720E" w:rsidRPr="00993161" w:rsidRDefault="004D720E" w:rsidP="00435A74">
            <w:pPr>
              <w:pStyle w:val="a0"/>
              <w:spacing w:line="276" w:lineRule="auto"/>
              <w:rPr>
                <w:rFonts w:ascii="Times New Roman" w:eastAsia="宋体" w:hAnsi="Times New Roman" w:cs="Times New Roman"/>
                <w:b/>
                <w:bCs/>
                <w:color w:val="000000" w:themeColor="text1"/>
                <w:szCs w:val="21"/>
              </w:rPr>
            </w:pPr>
            <w:r w:rsidRPr="00993161">
              <w:rPr>
                <w:rFonts w:ascii="Times New Roman" w:eastAsia="宋体" w:hAnsi="Times New Roman" w:cs="Times New Roman" w:hint="eastAsia"/>
                <w:b/>
                <w:bCs/>
                <w:color w:val="000000" w:themeColor="text1"/>
                <w:szCs w:val="21"/>
              </w:rPr>
              <w:t>ITO</w:t>
            </w:r>
            <w:r w:rsidRPr="00993161">
              <w:rPr>
                <w:rFonts w:ascii="Times New Roman" w:eastAsia="宋体" w:hAnsi="Times New Roman" w:cs="Times New Roman" w:hint="eastAsia"/>
                <w:b/>
                <w:bCs/>
                <w:color w:val="000000" w:themeColor="text1"/>
                <w:szCs w:val="21"/>
              </w:rPr>
              <w:t>：</w:t>
            </w:r>
          </w:p>
          <w:p w14:paraId="07F4ECB4"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Thickness</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1</w:t>
            </w:r>
            <w:r w:rsidRPr="00993161">
              <w:rPr>
                <w:rFonts w:ascii="Times New Roman" w:eastAsia="宋体" w:hAnsi="Times New Roman" w:cs="Times New Roman"/>
                <w:color w:val="000000" w:themeColor="text1"/>
                <w:szCs w:val="21"/>
              </w:rPr>
              <w:t xml:space="preserve">20 </w:t>
            </w:r>
            <w:r w:rsidRPr="00993161">
              <w:rPr>
                <w:rFonts w:ascii="Times New Roman" w:eastAsia="宋体" w:hAnsi="Times New Roman" w:cs="Times New Roman" w:hint="eastAsia"/>
                <w:color w:val="000000" w:themeColor="text1"/>
                <w:szCs w:val="21"/>
              </w:rPr>
              <w:t>nm</w:t>
            </w:r>
          </w:p>
          <w:p w14:paraId="5A296498"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i/>
                <w:iCs/>
                <w:color w:val="000000" w:themeColor="text1"/>
                <w:szCs w:val="21"/>
              </w:rPr>
              <w:t>E</w:t>
            </w:r>
            <w:r w:rsidRPr="00993161">
              <w:rPr>
                <w:rFonts w:ascii="Times New Roman" w:eastAsia="宋体" w:hAnsi="Times New Roman" w:cs="Times New Roman" w:hint="eastAsia"/>
                <w:color w:val="000000" w:themeColor="text1"/>
                <w:szCs w:val="21"/>
                <w:vertAlign w:val="subscript"/>
              </w:rPr>
              <w:t>F</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4.3 </w:t>
            </w:r>
            <w:r w:rsidRPr="00993161">
              <w:rPr>
                <w:rFonts w:ascii="Times New Roman" w:eastAsia="宋体" w:hAnsi="Times New Roman" w:cs="Times New Roman" w:hint="eastAsia"/>
                <w:color w:val="000000" w:themeColor="text1"/>
                <w:szCs w:val="21"/>
              </w:rPr>
              <w:t>eV</w:t>
            </w:r>
          </w:p>
          <w:p w14:paraId="010505B2"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p>
          <w:p w14:paraId="38B83569" w14:textId="77777777" w:rsidR="004D720E" w:rsidRPr="00993161" w:rsidRDefault="004D720E" w:rsidP="00435A74">
            <w:pPr>
              <w:pStyle w:val="a0"/>
              <w:spacing w:line="276" w:lineRule="auto"/>
              <w:rPr>
                <w:rFonts w:ascii="Times New Roman" w:eastAsia="宋体" w:hAnsi="Times New Roman" w:cs="Times New Roman"/>
                <w:b/>
                <w:bCs/>
                <w:color w:val="000000" w:themeColor="text1"/>
                <w:szCs w:val="21"/>
              </w:rPr>
            </w:pPr>
            <w:r w:rsidRPr="00993161">
              <w:rPr>
                <w:rFonts w:ascii="Times New Roman" w:eastAsia="宋体" w:hAnsi="Times New Roman" w:cs="Times New Roman" w:hint="eastAsia"/>
                <w:b/>
                <w:bCs/>
                <w:color w:val="000000" w:themeColor="text1"/>
                <w:szCs w:val="21"/>
              </w:rPr>
              <w:t>Ag</w:t>
            </w:r>
            <w:r w:rsidRPr="00993161">
              <w:rPr>
                <w:rFonts w:ascii="Times New Roman" w:eastAsia="宋体" w:hAnsi="Times New Roman" w:cs="Times New Roman" w:hint="eastAsia"/>
                <w:b/>
                <w:bCs/>
                <w:color w:val="000000" w:themeColor="text1"/>
                <w:szCs w:val="21"/>
              </w:rPr>
              <w:t>：</w:t>
            </w:r>
          </w:p>
          <w:p w14:paraId="0DE5DC62"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Thickness</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1</w:t>
            </w:r>
            <w:r w:rsidRPr="00993161">
              <w:rPr>
                <w:rFonts w:ascii="Times New Roman" w:eastAsia="宋体" w:hAnsi="Times New Roman" w:cs="Times New Roman"/>
                <w:color w:val="000000" w:themeColor="text1"/>
                <w:szCs w:val="21"/>
              </w:rPr>
              <w:t xml:space="preserve">00 </w:t>
            </w:r>
            <w:r w:rsidRPr="00993161">
              <w:rPr>
                <w:rFonts w:ascii="Times New Roman" w:eastAsia="宋体" w:hAnsi="Times New Roman" w:cs="Times New Roman" w:hint="eastAsia"/>
                <w:color w:val="000000" w:themeColor="text1"/>
                <w:szCs w:val="21"/>
              </w:rPr>
              <w:t>nm</w:t>
            </w:r>
          </w:p>
          <w:p w14:paraId="4644555F"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i/>
                <w:iCs/>
                <w:color w:val="000000" w:themeColor="text1"/>
                <w:szCs w:val="21"/>
              </w:rPr>
              <w:t>E</w:t>
            </w:r>
            <w:r w:rsidRPr="00993161">
              <w:rPr>
                <w:rFonts w:ascii="Times New Roman" w:eastAsia="宋体" w:hAnsi="Times New Roman" w:cs="Times New Roman" w:hint="eastAsia"/>
                <w:color w:val="000000" w:themeColor="text1"/>
                <w:szCs w:val="21"/>
                <w:vertAlign w:val="subscript"/>
              </w:rPr>
              <w:t>F</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5.3 </w:t>
            </w:r>
            <w:r w:rsidRPr="00993161">
              <w:rPr>
                <w:rFonts w:ascii="Times New Roman" w:eastAsia="宋体" w:hAnsi="Times New Roman" w:cs="Times New Roman" w:hint="eastAsia"/>
                <w:color w:val="000000" w:themeColor="text1"/>
                <w:szCs w:val="21"/>
              </w:rPr>
              <w:t>eV</w:t>
            </w:r>
          </w:p>
          <w:p w14:paraId="468BF913"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p>
          <w:p w14:paraId="02DF2666" w14:textId="77777777" w:rsidR="004D720E" w:rsidRPr="00993161" w:rsidRDefault="004D720E" w:rsidP="00435A74">
            <w:pPr>
              <w:pStyle w:val="a0"/>
              <w:spacing w:line="276" w:lineRule="auto"/>
              <w:rPr>
                <w:rFonts w:ascii="Times New Roman" w:eastAsia="宋体" w:hAnsi="Times New Roman" w:cs="Times New Roman"/>
                <w:b/>
                <w:bCs/>
                <w:color w:val="000000" w:themeColor="text1"/>
                <w:szCs w:val="21"/>
              </w:rPr>
            </w:pPr>
            <w:proofErr w:type="spellStart"/>
            <w:r w:rsidRPr="00993161">
              <w:rPr>
                <w:rFonts w:ascii="Times New Roman" w:eastAsia="宋体" w:hAnsi="Times New Roman" w:cs="Times New Roman" w:hint="eastAsia"/>
                <w:b/>
                <w:bCs/>
                <w:color w:val="000000" w:themeColor="text1"/>
                <w:szCs w:val="21"/>
              </w:rPr>
              <w:t>Z</w:t>
            </w:r>
            <w:r w:rsidRPr="00993161">
              <w:rPr>
                <w:rFonts w:ascii="Times New Roman" w:eastAsia="宋体" w:hAnsi="Times New Roman" w:cs="Times New Roman"/>
                <w:b/>
                <w:bCs/>
                <w:color w:val="000000" w:themeColor="text1"/>
                <w:szCs w:val="21"/>
              </w:rPr>
              <w:t>nO</w:t>
            </w:r>
            <w:proofErr w:type="spellEnd"/>
            <w:r w:rsidRPr="00993161">
              <w:rPr>
                <w:rFonts w:ascii="Times New Roman" w:eastAsia="宋体" w:hAnsi="Times New Roman" w:cs="Times New Roman"/>
                <w:b/>
                <w:bCs/>
                <w:color w:val="000000" w:themeColor="text1"/>
                <w:szCs w:val="21"/>
              </w:rPr>
              <w:t>:</w:t>
            </w:r>
          </w:p>
          <w:p w14:paraId="45D0B806"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Thickness</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30 </w:t>
            </w:r>
            <w:r w:rsidRPr="00993161">
              <w:rPr>
                <w:rFonts w:ascii="Times New Roman" w:eastAsia="宋体" w:hAnsi="Times New Roman" w:cs="Times New Roman" w:hint="eastAsia"/>
                <w:color w:val="000000" w:themeColor="text1"/>
                <w:szCs w:val="21"/>
              </w:rPr>
              <w:t>nm</w:t>
            </w:r>
          </w:p>
          <w:p w14:paraId="73309505"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HOMO</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7.0 </w:t>
            </w:r>
            <w:r w:rsidRPr="00993161">
              <w:rPr>
                <w:rFonts w:ascii="Times New Roman" w:eastAsia="宋体" w:hAnsi="Times New Roman" w:cs="Times New Roman" w:hint="eastAsia"/>
                <w:color w:val="000000" w:themeColor="text1"/>
                <w:szCs w:val="21"/>
              </w:rPr>
              <w:t>eV</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i/>
                <w:iCs/>
                <w:color w:val="000000" w:themeColor="text1"/>
                <w:szCs w:val="21"/>
              </w:rPr>
              <w:t>N</w:t>
            </w:r>
            <w:r w:rsidRPr="00993161">
              <w:rPr>
                <w:rFonts w:ascii="Times New Roman" w:eastAsia="宋体" w:hAnsi="Times New Roman" w:cs="Times New Roman"/>
                <w:color w:val="000000" w:themeColor="text1"/>
                <w:szCs w:val="21"/>
                <w:vertAlign w:val="subscript"/>
              </w:rPr>
              <w:t>0</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3.7</w:t>
            </w:r>
            <w:r w:rsidRPr="00993161">
              <w:rPr>
                <w:rFonts w:ascii="Times New Roman" w:eastAsia="宋体" w:hAnsi="Times New Roman" w:cs="Times New Roman" w:hint="eastAsia"/>
                <w:color w:val="000000" w:themeColor="text1"/>
                <w:szCs w:val="21"/>
              </w:rPr>
              <w:t>E</w:t>
            </w:r>
            <w:r w:rsidRPr="00993161">
              <w:rPr>
                <w:rFonts w:ascii="Times New Roman" w:eastAsia="宋体" w:hAnsi="Times New Roman" w:cs="Times New Roman"/>
                <w:color w:val="000000" w:themeColor="text1"/>
                <w:szCs w:val="21"/>
              </w:rPr>
              <w:t xml:space="preserve">24 </w:t>
            </w:r>
            <w:r w:rsidRPr="00993161">
              <w:rPr>
                <w:rFonts w:ascii="Times New Roman" w:eastAsia="宋体" w:hAnsi="Times New Roman" w:cs="Times New Roman" w:hint="eastAsia"/>
                <w:color w:val="000000" w:themeColor="text1"/>
                <w:szCs w:val="21"/>
              </w:rPr>
              <w:t>m</w:t>
            </w:r>
            <w:r w:rsidRPr="00993161">
              <w:rPr>
                <w:rFonts w:ascii="Times New Roman" w:eastAsia="宋体" w:hAnsi="Times New Roman" w:cs="Times New Roman" w:hint="eastAsia"/>
                <w:color w:val="000000" w:themeColor="text1"/>
                <w:szCs w:val="21"/>
                <w:vertAlign w:val="superscript"/>
              </w:rPr>
              <w:t>-</w:t>
            </w:r>
            <w:r w:rsidRPr="00993161">
              <w:rPr>
                <w:rFonts w:ascii="Times New Roman" w:eastAsia="宋体" w:hAnsi="Times New Roman" w:cs="Times New Roman"/>
                <w:color w:val="000000" w:themeColor="text1"/>
                <w:szCs w:val="21"/>
                <w:vertAlign w:val="superscript"/>
              </w:rPr>
              <w:t>3</w:t>
            </w:r>
          </w:p>
          <w:p w14:paraId="29D1E5AA"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LUMO</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4.3 </w:t>
            </w:r>
            <w:r w:rsidRPr="00993161">
              <w:rPr>
                <w:rFonts w:ascii="Times New Roman" w:eastAsia="宋体" w:hAnsi="Times New Roman" w:cs="Times New Roman" w:hint="eastAsia"/>
                <w:color w:val="000000" w:themeColor="text1"/>
                <w:szCs w:val="21"/>
              </w:rPr>
              <w:t>eV</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i/>
                <w:iCs/>
                <w:color w:val="000000" w:themeColor="text1"/>
                <w:szCs w:val="21"/>
              </w:rPr>
              <w:t>N</w:t>
            </w:r>
            <w:r w:rsidRPr="00993161">
              <w:rPr>
                <w:rFonts w:ascii="Times New Roman" w:eastAsia="宋体" w:hAnsi="Times New Roman" w:cs="Times New Roman"/>
                <w:color w:val="000000" w:themeColor="text1"/>
                <w:szCs w:val="21"/>
                <w:vertAlign w:val="subscript"/>
              </w:rPr>
              <w:t>0</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3.7</w:t>
            </w:r>
            <w:r w:rsidRPr="00993161">
              <w:rPr>
                <w:rFonts w:ascii="Times New Roman" w:eastAsia="宋体" w:hAnsi="Times New Roman" w:cs="Times New Roman" w:hint="eastAsia"/>
                <w:color w:val="000000" w:themeColor="text1"/>
                <w:szCs w:val="21"/>
              </w:rPr>
              <w:t>E</w:t>
            </w:r>
            <w:r w:rsidRPr="00993161">
              <w:rPr>
                <w:rFonts w:ascii="Times New Roman" w:eastAsia="宋体" w:hAnsi="Times New Roman" w:cs="Times New Roman"/>
                <w:color w:val="000000" w:themeColor="text1"/>
                <w:szCs w:val="21"/>
              </w:rPr>
              <w:t xml:space="preserve">24 </w:t>
            </w:r>
            <w:r w:rsidRPr="00993161">
              <w:rPr>
                <w:rFonts w:ascii="Times New Roman" w:eastAsia="宋体" w:hAnsi="Times New Roman" w:cs="Times New Roman" w:hint="eastAsia"/>
                <w:color w:val="000000" w:themeColor="text1"/>
                <w:szCs w:val="21"/>
              </w:rPr>
              <w:t>m</w:t>
            </w:r>
            <w:r w:rsidRPr="00993161">
              <w:rPr>
                <w:rFonts w:ascii="Times New Roman" w:eastAsia="宋体" w:hAnsi="Times New Roman" w:cs="Times New Roman" w:hint="eastAsia"/>
                <w:color w:val="000000" w:themeColor="text1"/>
                <w:szCs w:val="21"/>
                <w:vertAlign w:val="superscript"/>
              </w:rPr>
              <w:t>-</w:t>
            </w:r>
            <w:r w:rsidRPr="00993161">
              <w:rPr>
                <w:rFonts w:ascii="Times New Roman" w:eastAsia="宋体" w:hAnsi="Times New Roman" w:cs="Times New Roman"/>
                <w:color w:val="000000" w:themeColor="text1"/>
                <w:szCs w:val="21"/>
                <w:vertAlign w:val="superscript"/>
              </w:rPr>
              <w:t>3</w:t>
            </w:r>
          </w:p>
          <w:p w14:paraId="7464868B"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Die</w:t>
            </w:r>
            <w:r w:rsidRPr="00993161">
              <w:rPr>
                <w:rFonts w:ascii="Times New Roman" w:eastAsia="宋体" w:hAnsi="Times New Roman" w:cs="Times New Roman"/>
                <w:color w:val="000000" w:themeColor="text1"/>
                <w:szCs w:val="21"/>
              </w:rPr>
              <w:t>lectric constant = 8.5</w:t>
            </w:r>
          </w:p>
          <w:p w14:paraId="4F8A6FE4"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proofErr w:type="spellStart"/>
            <w:r w:rsidRPr="00993161">
              <w:rPr>
                <w:rFonts w:ascii="Times New Roman" w:eastAsia="宋体" w:hAnsi="Times New Roman" w:cs="Times New Roman"/>
                <w:i/>
                <w:iCs/>
                <w:color w:val="000000" w:themeColor="text1"/>
                <w:szCs w:val="21"/>
              </w:rPr>
              <w:t>μ</w:t>
            </w:r>
            <w:r w:rsidRPr="00993161">
              <w:rPr>
                <w:rFonts w:ascii="Times New Roman" w:eastAsia="宋体" w:hAnsi="Times New Roman" w:cs="Times New Roman" w:hint="eastAsia"/>
                <w:color w:val="000000" w:themeColor="text1"/>
                <w:szCs w:val="21"/>
                <w:vertAlign w:val="subscript"/>
              </w:rPr>
              <w:t>e</w:t>
            </w:r>
            <w:proofErr w:type="spellEnd"/>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1</w:t>
            </w:r>
            <w:r w:rsidRPr="00993161">
              <w:rPr>
                <w:rFonts w:ascii="Times New Roman" w:eastAsia="宋体" w:hAnsi="Times New Roman" w:cs="Times New Roman" w:hint="eastAsia"/>
                <w:color w:val="000000" w:themeColor="text1"/>
                <w:szCs w:val="21"/>
              </w:rPr>
              <w:t>E-</w:t>
            </w:r>
            <w:r w:rsidRPr="00993161">
              <w:rPr>
                <w:rFonts w:ascii="Times New Roman" w:eastAsia="宋体" w:hAnsi="Times New Roman" w:cs="Times New Roman"/>
                <w:color w:val="000000" w:themeColor="text1"/>
                <w:szCs w:val="21"/>
              </w:rPr>
              <w:t xml:space="preserve">6 </w:t>
            </w:r>
            <w:r w:rsidRPr="00993161">
              <w:rPr>
                <w:rFonts w:ascii="Times New Roman" w:eastAsia="宋体" w:hAnsi="Times New Roman" w:cs="Times New Roman" w:hint="eastAsia"/>
                <w:color w:val="000000" w:themeColor="text1"/>
                <w:szCs w:val="21"/>
              </w:rPr>
              <w:t>m</w:t>
            </w:r>
            <w:r w:rsidRPr="00993161">
              <w:rPr>
                <w:rFonts w:ascii="Times New Roman" w:eastAsia="宋体" w:hAnsi="Times New Roman" w:cs="Times New Roman"/>
                <w:color w:val="000000" w:themeColor="text1"/>
                <w:szCs w:val="21"/>
                <w:vertAlign w:val="superscript"/>
              </w:rPr>
              <w:t>2</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V</w:t>
            </w:r>
            <w:r w:rsidRPr="00993161">
              <w:rPr>
                <w:rFonts w:ascii="Times New Roman" w:eastAsia="宋体" w:hAnsi="Times New Roman" w:cs="Times New Roman" w:hint="eastAsia"/>
                <w:color w:val="000000" w:themeColor="text1"/>
                <w:szCs w:val="21"/>
                <w:vertAlign w:val="superscript"/>
              </w:rPr>
              <w:t>-1</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s</w:t>
            </w:r>
            <w:r w:rsidRPr="00993161">
              <w:rPr>
                <w:rFonts w:ascii="Times New Roman" w:eastAsia="宋体" w:hAnsi="Times New Roman" w:cs="Times New Roman" w:hint="eastAsia"/>
                <w:color w:val="000000" w:themeColor="text1"/>
                <w:szCs w:val="21"/>
                <w:vertAlign w:val="superscript"/>
              </w:rPr>
              <w:t>-</w:t>
            </w:r>
            <w:r w:rsidRPr="00993161">
              <w:rPr>
                <w:rFonts w:ascii="Times New Roman" w:eastAsia="宋体" w:hAnsi="Times New Roman" w:cs="Times New Roman"/>
                <w:color w:val="000000" w:themeColor="text1"/>
                <w:szCs w:val="21"/>
                <w:vertAlign w:val="superscript"/>
              </w:rPr>
              <w:t>1</w:t>
            </w:r>
          </w:p>
          <w:p w14:paraId="0CF35F2A"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proofErr w:type="spellStart"/>
            <w:r w:rsidRPr="00993161">
              <w:rPr>
                <w:rFonts w:ascii="Times New Roman" w:eastAsia="宋体" w:hAnsi="Times New Roman" w:cs="Times New Roman"/>
                <w:i/>
                <w:iCs/>
                <w:color w:val="000000" w:themeColor="text1"/>
                <w:szCs w:val="21"/>
              </w:rPr>
              <w:t>μ</w:t>
            </w:r>
            <w:r w:rsidRPr="00993161">
              <w:rPr>
                <w:rFonts w:ascii="Times New Roman" w:eastAsia="宋体" w:hAnsi="Times New Roman" w:cs="Times New Roman" w:hint="eastAsia"/>
                <w:color w:val="000000" w:themeColor="text1"/>
                <w:szCs w:val="21"/>
                <w:vertAlign w:val="subscript"/>
              </w:rPr>
              <w:t>h</w:t>
            </w:r>
            <w:proofErr w:type="spellEnd"/>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1</w:t>
            </w:r>
            <w:r w:rsidRPr="00993161">
              <w:rPr>
                <w:rFonts w:ascii="Times New Roman" w:eastAsia="宋体" w:hAnsi="Times New Roman" w:cs="Times New Roman" w:hint="eastAsia"/>
                <w:color w:val="000000" w:themeColor="text1"/>
                <w:szCs w:val="21"/>
              </w:rPr>
              <w:t>E-</w:t>
            </w:r>
            <w:r w:rsidRPr="00993161">
              <w:rPr>
                <w:rFonts w:ascii="Times New Roman" w:eastAsia="宋体" w:hAnsi="Times New Roman" w:cs="Times New Roman"/>
                <w:color w:val="000000" w:themeColor="text1"/>
                <w:szCs w:val="21"/>
              </w:rPr>
              <w:t xml:space="preserve">7 </w:t>
            </w:r>
            <w:r w:rsidRPr="00993161">
              <w:rPr>
                <w:rFonts w:ascii="Times New Roman" w:eastAsia="宋体" w:hAnsi="Times New Roman" w:cs="Times New Roman" w:hint="eastAsia"/>
                <w:color w:val="000000" w:themeColor="text1"/>
                <w:szCs w:val="21"/>
              </w:rPr>
              <w:t>m</w:t>
            </w:r>
            <w:r w:rsidRPr="00993161">
              <w:rPr>
                <w:rFonts w:ascii="Times New Roman" w:eastAsia="宋体" w:hAnsi="Times New Roman" w:cs="Times New Roman"/>
                <w:color w:val="000000" w:themeColor="text1"/>
                <w:szCs w:val="21"/>
                <w:vertAlign w:val="superscript"/>
              </w:rPr>
              <w:t>2</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V</w:t>
            </w:r>
            <w:r w:rsidRPr="00993161">
              <w:rPr>
                <w:rFonts w:ascii="Times New Roman" w:eastAsia="宋体" w:hAnsi="Times New Roman" w:cs="Times New Roman" w:hint="eastAsia"/>
                <w:color w:val="000000" w:themeColor="text1"/>
                <w:szCs w:val="21"/>
                <w:vertAlign w:val="superscript"/>
              </w:rPr>
              <w:t>-1</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s</w:t>
            </w:r>
            <w:r w:rsidRPr="00993161">
              <w:rPr>
                <w:rFonts w:ascii="Times New Roman" w:eastAsia="宋体" w:hAnsi="Times New Roman" w:cs="Times New Roman" w:hint="eastAsia"/>
                <w:color w:val="000000" w:themeColor="text1"/>
                <w:szCs w:val="21"/>
                <w:vertAlign w:val="superscript"/>
              </w:rPr>
              <w:t>-</w:t>
            </w:r>
            <w:r w:rsidRPr="00993161">
              <w:rPr>
                <w:rFonts w:ascii="Times New Roman" w:eastAsia="宋体" w:hAnsi="Times New Roman" w:cs="Times New Roman"/>
                <w:color w:val="000000" w:themeColor="text1"/>
                <w:szCs w:val="21"/>
                <w:vertAlign w:val="superscript"/>
              </w:rPr>
              <w:t>1</w:t>
            </w:r>
          </w:p>
          <w:p w14:paraId="6F967FDC"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p>
          <w:p w14:paraId="7BB3FE33" w14:textId="3B400998" w:rsidR="004D720E" w:rsidRPr="00993161" w:rsidRDefault="004D720E" w:rsidP="00435A74">
            <w:pPr>
              <w:pStyle w:val="a0"/>
              <w:spacing w:line="276" w:lineRule="auto"/>
              <w:rPr>
                <w:rFonts w:ascii="Times New Roman" w:eastAsia="宋体" w:hAnsi="Times New Roman" w:cs="Times New Roman"/>
                <w:b/>
                <w:bCs/>
                <w:color w:val="000000" w:themeColor="text1"/>
                <w:szCs w:val="21"/>
              </w:rPr>
            </w:pPr>
            <w:proofErr w:type="spellStart"/>
            <w:r w:rsidRPr="00993161">
              <w:rPr>
                <w:rFonts w:ascii="Times New Roman" w:eastAsia="宋体" w:hAnsi="Times New Roman" w:cs="Times New Roman" w:hint="eastAsia"/>
                <w:b/>
                <w:bCs/>
                <w:color w:val="000000" w:themeColor="text1"/>
                <w:szCs w:val="21"/>
              </w:rPr>
              <w:t>M</w:t>
            </w:r>
            <w:r w:rsidRPr="00993161">
              <w:rPr>
                <w:rFonts w:ascii="Times New Roman" w:eastAsia="宋体" w:hAnsi="Times New Roman" w:cs="Times New Roman"/>
                <w:b/>
                <w:bCs/>
                <w:color w:val="000000" w:themeColor="text1"/>
                <w:szCs w:val="21"/>
              </w:rPr>
              <w:t>oO</w:t>
            </w:r>
            <w:r w:rsidR="00F61E07" w:rsidRPr="00993161">
              <w:rPr>
                <w:rFonts w:ascii="Times New Roman" w:eastAsia="宋体" w:hAnsi="Times New Roman" w:cs="Times New Roman"/>
                <w:b/>
                <w:bCs/>
                <w:color w:val="000000" w:themeColor="text1"/>
                <w:szCs w:val="21"/>
                <w:vertAlign w:val="subscript"/>
              </w:rPr>
              <w:t>x</w:t>
            </w:r>
            <w:proofErr w:type="spellEnd"/>
            <w:r w:rsidRPr="00993161">
              <w:rPr>
                <w:rFonts w:ascii="Times New Roman" w:eastAsia="宋体" w:hAnsi="Times New Roman" w:cs="Times New Roman"/>
                <w:b/>
                <w:bCs/>
                <w:color w:val="000000" w:themeColor="text1"/>
                <w:szCs w:val="21"/>
              </w:rPr>
              <w:t>:</w:t>
            </w:r>
          </w:p>
          <w:p w14:paraId="432BDE4B"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Thickness</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10 </w:t>
            </w:r>
            <w:r w:rsidRPr="00993161">
              <w:rPr>
                <w:rFonts w:ascii="Times New Roman" w:eastAsia="宋体" w:hAnsi="Times New Roman" w:cs="Times New Roman" w:hint="eastAsia"/>
                <w:color w:val="000000" w:themeColor="text1"/>
                <w:szCs w:val="21"/>
              </w:rPr>
              <w:t>nm</w:t>
            </w:r>
          </w:p>
          <w:p w14:paraId="04FBAF27"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HOMO</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5.3 </w:t>
            </w:r>
            <w:r w:rsidRPr="00993161">
              <w:rPr>
                <w:rFonts w:ascii="Times New Roman" w:eastAsia="宋体" w:hAnsi="Times New Roman" w:cs="Times New Roman" w:hint="eastAsia"/>
                <w:color w:val="000000" w:themeColor="text1"/>
                <w:szCs w:val="21"/>
              </w:rPr>
              <w:t>eV</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i/>
                <w:iCs/>
                <w:color w:val="000000" w:themeColor="text1"/>
                <w:szCs w:val="21"/>
              </w:rPr>
              <w:t>N</w:t>
            </w:r>
            <w:r w:rsidRPr="00993161">
              <w:rPr>
                <w:rFonts w:ascii="Times New Roman" w:eastAsia="宋体" w:hAnsi="Times New Roman" w:cs="Times New Roman"/>
                <w:color w:val="000000" w:themeColor="text1"/>
                <w:szCs w:val="21"/>
                <w:vertAlign w:val="subscript"/>
              </w:rPr>
              <w:t>0</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1</w:t>
            </w:r>
            <w:r w:rsidRPr="00993161">
              <w:rPr>
                <w:rFonts w:ascii="Times New Roman" w:eastAsia="宋体" w:hAnsi="Times New Roman" w:cs="Times New Roman" w:hint="eastAsia"/>
                <w:color w:val="000000" w:themeColor="text1"/>
                <w:szCs w:val="21"/>
              </w:rPr>
              <w:t>E</w:t>
            </w:r>
            <w:r w:rsidRPr="00993161">
              <w:rPr>
                <w:rFonts w:ascii="Times New Roman" w:eastAsia="宋体" w:hAnsi="Times New Roman" w:cs="Times New Roman"/>
                <w:color w:val="000000" w:themeColor="text1"/>
                <w:szCs w:val="21"/>
              </w:rPr>
              <w:t xml:space="preserve">24 </w:t>
            </w:r>
            <w:r w:rsidRPr="00993161">
              <w:rPr>
                <w:rFonts w:ascii="Times New Roman" w:eastAsia="宋体" w:hAnsi="Times New Roman" w:cs="Times New Roman" w:hint="eastAsia"/>
                <w:color w:val="000000" w:themeColor="text1"/>
                <w:szCs w:val="21"/>
              </w:rPr>
              <w:t>m</w:t>
            </w:r>
            <w:r w:rsidRPr="00993161">
              <w:rPr>
                <w:rFonts w:ascii="Times New Roman" w:eastAsia="宋体" w:hAnsi="Times New Roman" w:cs="Times New Roman" w:hint="eastAsia"/>
                <w:color w:val="000000" w:themeColor="text1"/>
                <w:szCs w:val="21"/>
                <w:vertAlign w:val="superscript"/>
              </w:rPr>
              <w:t>-</w:t>
            </w:r>
            <w:r w:rsidRPr="00993161">
              <w:rPr>
                <w:rFonts w:ascii="Times New Roman" w:eastAsia="宋体" w:hAnsi="Times New Roman" w:cs="Times New Roman"/>
                <w:color w:val="000000" w:themeColor="text1"/>
                <w:szCs w:val="21"/>
                <w:vertAlign w:val="superscript"/>
              </w:rPr>
              <w:t>3</w:t>
            </w:r>
          </w:p>
          <w:p w14:paraId="467B1EB8"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LUMO</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2.21 </w:t>
            </w:r>
            <w:r w:rsidRPr="00993161">
              <w:rPr>
                <w:rFonts w:ascii="Times New Roman" w:eastAsia="宋体" w:hAnsi="Times New Roman" w:cs="Times New Roman" w:hint="eastAsia"/>
                <w:color w:val="000000" w:themeColor="text1"/>
                <w:szCs w:val="21"/>
              </w:rPr>
              <w:t>eV</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i/>
                <w:iCs/>
                <w:color w:val="000000" w:themeColor="text1"/>
                <w:szCs w:val="21"/>
              </w:rPr>
              <w:t>N</w:t>
            </w:r>
            <w:r w:rsidRPr="00993161">
              <w:rPr>
                <w:rFonts w:ascii="Times New Roman" w:eastAsia="宋体" w:hAnsi="Times New Roman" w:cs="Times New Roman"/>
                <w:color w:val="000000" w:themeColor="text1"/>
                <w:szCs w:val="21"/>
                <w:vertAlign w:val="subscript"/>
              </w:rPr>
              <w:t>0</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1</w:t>
            </w:r>
            <w:r w:rsidRPr="00993161">
              <w:rPr>
                <w:rFonts w:ascii="Times New Roman" w:eastAsia="宋体" w:hAnsi="Times New Roman" w:cs="Times New Roman" w:hint="eastAsia"/>
                <w:color w:val="000000" w:themeColor="text1"/>
                <w:szCs w:val="21"/>
              </w:rPr>
              <w:t>E</w:t>
            </w:r>
            <w:r w:rsidRPr="00993161">
              <w:rPr>
                <w:rFonts w:ascii="Times New Roman" w:eastAsia="宋体" w:hAnsi="Times New Roman" w:cs="Times New Roman"/>
                <w:color w:val="000000" w:themeColor="text1"/>
                <w:szCs w:val="21"/>
              </w:rPr>
              <w:t xml:space="preserve">24 </w:t>
            </w:r>
            <w:r w:rsidRPr="00993161">
              <w:rPr>
                <w:rFonts w:ascii="Times New Roman" w:eastAsia="宋体" w:hAnsi="Times New Roman" w:cs="Times New Roman" w:hint="eastAsia"/>
                <w:color w:val="000000" w:themeColor="text1"/>
                <w:szCs w:val="21"/>
              </w:rPr>
              <w:t>m</w:t>
            </w:r>
            <w:r w:rsidRPr="00993161">
              <w:rPr>
                <w:rFonts w:ascii="Times New Roman" w:eastAsia="宋体" w:hAnsi="Times New Roman" w:cs="Times New Roman" w:hint="eastAsia"/>
                <w:color w:val="000000" w:themeColor="text1"/>
                <w:szCs w:val="21"/>
                <w:vertAlign w:val="superscript"/>
              </w:rPr>
              <w:t>-</w:t>
            </w:r>
            <w:r w:rsidRPr="00993161">
              <w:rPr>
                <w:rFonts w:ascii="Times New Roman" w:eastAsia="宋体" w:hAnsi="Times New Roman" w:cs="Times New Roman"/>
                <w:color w:val="000000" w:themeColor="text1"/>
                <w:szCs w:val="21"/>
                <w:vertAlign w:val="superscript"/>
              </w:rPr>
              <w:t>3</w:t>
            </w:r>
          </w:p>
          <w:p w14:paraId="7C56517B"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Die</w:t>
            </w:r>
            <w:r w:rsidRPr="00993161">
              <w:rPr>
                <w:rFonts w:ascii="Times New Roman" w:eastAsia="宋体" w:hAnsi="Times New Roman" w:cs="Times New Roman"/>
                <w:color w:val="000000" w:themeColor="text1"/>
                <w:szCs w:val="21"/>
              </w:rPr>
              <w:t>lectric constant = 10</w:t>
            </w:r>
          </w:p>
          <w:p w14:paraId="1680D751"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proofErr w:type="spellStart"/>
            <w:r w:rsidRPr="00993161">
              <w:rPr>
                <w:rFonts w:ascii="Times New Roman" w:eastAsia="宋体" w:hAnsi="Times New Roman" w:cs="Times New Roman"/>
                <w:i/>
                <w:iCs/>
                <w:color w:val="000000" w:themeColor="text1"/>
                <w:szCs w:val="21"/>
              </w:rPr>
              <w:t>μ</w:t>
            </w:r>
            <w:r w:rsidRPr="00993161">
              <w:rPr>
                <w:rFonts w:ascii="Times New Roman" w:eastAsia="宋体" w:hAnsi="Times New Roman" w:cs="Times New Roman" w:hint="eastAsia"/>
                <w:color w:val="000000" w:themeColor="text1"/>
                <w:szCs w:val="21"/>
                <w:vertAlign w:val="subscript"/>
              </w:rPr>
              <w:t>e</w:t>
            </w:r>
            <w:proofErr w:type="spellEnd"/>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1</w:t>
            </w:r>
            <w:r w:rsidRPr="00993161">
              <w:rPr>
                <w:rFonts w:ascii="Times New Roman" w:eastAsia="宋体" w:hAnsi="Times New Roman" w:cs="Times New Roman" w:hint="eastAsia"/>
                <w:color w:val="000000" w:themeColor="text1"/>
                <w:szCs w:val="21"/>
              </w:rPr>
              <w:t>E-</w:t>
            </w:r>
            <w:r w:rsidRPr="00993161">
              <w:rPr>
                <w:rFonts w:ascii="Times New Roman" w:eastAsia="宋体" w:hAnsi="Times New Roman" w:cs="Times New Roman"/>
                <w:color w:val="000000" w:themeColor="text1"/>
                <w:szCs w:val="21"/>
              </w:rPr>
              <w:t xml:space="preserve">5 </w:t>
            </w:r>
            <w:r w:rsidRPr="00993161">
              <w:rPr>
                <w:rFonts w:ascii="Times New Roman" w:eastAsia="宋体" w:hAnsi="Times New Roman" w:cs="Times New Roman" w:hint="eastAsia"/>
                <w:color w:val="000000" w:themeColor="text1"/>
                <w:szCs w:val="21"/>
              </w:rPr>
              <w:t>m</w:t>
            </w:r>
            <w:r w:rsidRPr="00993161">
              <w:rPr>
                <w:rFonts w:ascii="Times New Roman" w:eastAsia="宋体" w:hAnsi="Times New Roman" w:cs="Times New Roman"/>
                <w:color w:val="000000" w:themeColor="text1"/>
                <w:szCs w:val="21"/>
                <w:vertAlign w:val="superscript"/>
              </w:rPr>
              <w:t>2</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V</w:t>
            </w:r>
            <w:r w:rsidRPr="00993161">
              <w:rPr>
                <w:rFonts w:ascii="Times New Roman" w:eastAsia="宋体" w:hAnsi="Times New Roman" w:cs="Times New Roman" w:hint="eastAsia"/>
                <w:color w:val="000000" w:themeColor="text1"/>
                <w:szCs w:val="21"/>
                <w:vertAlign w:val="superscript"/>
              </w:rPr>
              <w:t>-1</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s</w:t>
            </w:r>
            <w:r w:rsidRPr="00993161">
              <w:rPr>
                <w:rFonts w:ascii="Times New Roman" w:eastAsia="宋体" w:hAnsi="Times New Roman" w:cs="Times New Roman" w:hint="eastAsia"/>
                <w:color w:val="000000" w:themeColor="text1"/>
                <w:szCs w:val="21"/>
                <w:vertAlign w:val="superscript"/>
              </w:rPr>
              <w:t>-</w:t>
            </w:r>
            <w:r w:rsidRPr="00993161">
              <w:rPr>
                <w:rFonts w:ascii="Times New Roman" w:eastAsia="宋体" w:hAnsi="Times New Roman" w:cs="Times New Roman"/>
                <w:color w:val="000000" w:themeColor="text1"/>
                <w:szCs w:val="21"/>
                <w:vertAlign w:val="superscript"/>
              </w:rPr>
              <w:t>1</w:t>
            </w:r>
          </w:p>
          <w:p w14:paraId="67D10D2C"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proofErr w:type="spellStart"/>
            <w:r w:rsidRPr="00993161">
              <w:rPr>
                <w:rFonts w:ascii="Times New Roman" w:eastAsia="宋体" w:hAnsi="Times New Roman" w:cs="Times New Roman"/>
                <w:i/>
                <w:iCs/>
                <w:color w:val="000000" w:themeColor="text1"/>
                <w:szCs w:val="21"/>
              </w:rPr>
              <w:t>μ</w:t>
            </w:r>
            <w:r w:rsidRPr="00993161">
              <w:rPr>
                <w:rFonts w:ascii="Times New Roman" w:eastAsia="宋体" w:hAnsi="Times New Roman" w:cs="Times New Roman" w:hint="eastAsia"/>
                <w:color w:val="000000" w:themeColor="text1"/>
                <w:szCs w:val="21"/>
                <w:vertAlign w:val="subscript"/>
              </w:rPr>
              <w:t>h</w:t>
            </w:r>
            <w:proofErr w:type="spellEnd"/>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1</w:t>
            </w:r>
            <w:r w:rsidRPr="00993161">
              <w:rPr>
                <w:rFonts w:ascii="Times New Roman" w:eastAsia="宋体" w:hAnsi="Times New Roman" w:cs="Times New Roman" w:hint="eastAsia"/>
                <w:color w:val="000000" w:themeColor="text1"/>
                <w:szCs w:val="21"/>
              </w:rPr>
              <w:t>E-</w:t>
            </w:r>
            <w:r w:rsidRPr="00993161">
              <w:rPr>
                <w:rFonts w:ascii="Times New Roman" w:eastAsia="宋体" w:hAnsi="Times New Roman" w:cs="Times New Roman"/>
                <w:color w:val="000000" w:themeColor="text1"/>
                <w:szCs w:val="21"/>
              </w:rPr>
              <w:t xml:space="preserve">3 </w:t>
            </w:r>
            <w:r w:rsidRPr="00993161">
              <w:rPr>
                <w:rFonts w:ascii="Times New Roman" w:eastAsia="宋体" w:hAnsi="Times New Roman" w:cs="Times New Roman" w:hint="eastAsia"/>
                <w:color w:val="000000" w:themeColor="text1"/>
                <w:szCs w:val="21"/>
              </w:rPr>
              <w:t>m</w:t>
            </w:r>
            <w:r w:rsidRPr="00993161">
              <w:rPr>
                <w:rFonts w:ascii="Times New Roman" w:eastAsia="宋体" w:hAnsi="Times New Roman" w:cs="Times New Roman"/>
                <w:color w:val="000000" w:themeColor="text1"/>
                <w:szCs w:val="21"/>
                <w:vertAlign w:val="superscript"/>
              </w:rPr>
              <w:t>2</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V</w:t>
            </w:r>
            <w:r w:rsidRPr="00993161">
              <w:rPr>
                <w:rFonts w:ascii="Times New Roman" w:eastAsia="宋体" w:hAnsi="Times New Roman" w:cs="Times New Roman" w:hint="eastAsia"/>
                <w:color w:val="000000" w:themeColor="text1"/>
                <w:szCs w:val="21"/>
                <w:vertAlign w:val="superscript"/>
              </w:rPr>
              <w:t>-1</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s</w:t>
            </w:r>
            <w:r w:rsidRPr="00993161">
              <w:rPr>
                <w:rFonts w:ascii="Times New Roman" w:eastAsia="宋体" w:hAnsi="Times New Roman" w:cs="Times New Roman" w:hint="eastAsia"/>
                <w:color w:val="000000" w:themeColor="text1"/>
                <w:szCs w:val="21"/>
                <w:vertAlign w:val="superscript"/>
              </w:rPr>
              <w:t>-</w:t>
            </w:r>
            <w:r w:rsidRPr="00993161">
              <w:rPr>
                <w:rFonts w:ascii="Times New Roman" w:eastAsia="宋体" w:hAnsi="Times New Roman" w:cs="Times New Roman"/>
                <w:color w:val="000000" w:themeColor="text1"/>
                <w:szCs w:val="21"/>
                <w:vertAlign w:val="superscript"/>
              </w:rPr>
              <w:t>1</w:t>
            </w:r>
          </w:p>
        </w:tc>
        <w:tc>
          <w:tcPr>
            <w:tcW w:w="4111" w:type="dxa"/>
          </w:tcPr>
          <w:p w14:paraId="59F34D84" w14:textId="77777777" w:rsidR="004D720E" w:rsidRPr="00993161" w:rsidRDefault="004D720E" w:rsidP="00435A74">
            <w:pPr>
              <w:pStyle w:val="a0"/>
              <w:spacing w:line="276" w:lineRule="auto"/>
              <w:rPr>
                <w:rFonts w:ascii="Times New Roman" w:eastAsia="宋体" w:hAnsi="Times New Roman" w:cs="Times New Roman"/>
                <w:b/>
                <w:bCs/>
                <w:color w:val="000000" w:themeColor="text1"/>
                <w:szCs w:val="21"/>
              </w:rPr>
            </w:pPr>
            <w:r w:rsidRPr="00993161">
              <w:rPr>
                <w:rFonts w:ascii="Times New Roman" w:eastAsia="宋体" w:hAnsi="Times New Roman" w:cs="Times New Roman" w:hint="eastAsia"/>
                <w:b/>
                <w:bCs/>
                <w:color w:val="000000" w:themeColor="text1"/>
                <w:szCs w:val="21"/>
              </w:rPr>
              <w:t>Semiconducting</w:t>
            </w:r>
            <w:r w:rsidRPr="00993161">
              <w:rPr>
                <w:rFonts w:ascii="Times New Roman" w:eastAsia="宋体" w:hAnsi="Times New Roman" w:cs="Times New Roman"/>
                <w:b/>
                <w:bCs/>
                <w:color w:val="000000" w:themeColor="text1"/>
                <w:szCs w:val="21"/>
              </w:rPr>
              <w:t>:</w:t>
            </w:r>
          </w:p>
          <w:p w14:paraId="65F19672"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Thickness</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110 </w:t>
            </w:r>
            <w:r w:rsidRPr="00993161">
              <w:rPr>
                <w:rFonts w:ascii="Times New Roman" w:eastAsia="宋体" w:hAnsi="Times New Roman" w:cs="Times New Roman" w:hint="eastAsia"/>
                <w:color w:val="000000" w:themeColor="text1"/>
                <w:szCs w:val="21"/>
              </w:rPr>
              <w:t>nm</w:t>
            </w:r>
          </w:p>
          <w:p w14:paraId="002576EC"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HOMO</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5.51 </w:t>
            </w:r>
            <w:r w:rsidRPr="00993161">
              <w:rPr>
                <w:rFonts w:ascii="Times New Roman" w:eastAsia="宋体" w:hAnsi="Times New Roman" w:cs="Times New Roman" w:hint="eastAsia"/>
                <w:color w:val="000000" w:themeColor="text1"/>
                <w:szCs w:val="21"/>
              </w:rPr>
              <w:t>eV</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i/>
                <w:iCs/>
                <w:color w:val="000000" w:themeColor="text1"/>
                <w:szCs w:val="21"/>
              </w:rPr>
              <w:t>N</w:t>
            </w:r>
            <w:r w:rsidRPr="00993161">
              <w:rPr>
                <w:rFonts w:ascii="Times New Roman" w:eastAsia="宋体" w:hAnsi="Times New Roman" w:cs="Times New Roman"/>
                <w:color w:val="000000" w:themeColor="text1"/>
                <w:szCs w:val="21"/>
                <w:vertAlign w:val="subscript"/>
              </w:rPr>
              <w:t>0</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7</w:t>
            </w:r>
            <w:r w:rsidRPr="00993161">
              <w:rPr>
                <w:rFonts w:ascii="Times New Roman" w:eastAsia="宋体" w:hAnsi="Times New Roman" w:cs="Times New Roman" w:hint="eastAsia"/>
                <w:color w:val="000000" w:themeColor="text1"/>
                <w:szCs w:val="21"/>
              </w:rPr>
              <w:t>E</w:t>
            </w:r>
            <w:r w:rsidRPr="00993161">
              <w:rPr>
                <w:rFonts w:ascii="Times New Roman" w:eastAsia="宋体" w:hAnsi="Times New Roman" w:cs="Times New Roman"/>
                <w:color w:val="000000" w:themeColor="text1"/>
                <w:szCs w:val="21"/>
              </w:rPr>
              <w:t xml:space="preserve">27 </w:t>
            </w:r>
            <w:r w:rsidRPr="00993161">
              <w:rPr>
                <w:rFonts w:ascii="Times New Roman" w:eastAsia="宋体" w:hAnsi="Times New Roman" w:cs="Times New Roman" w:hint="eastAsia"/>
                <w:color w:val="000000" w:themeColor="text1"/>
                <w:szCs w:val="21"/>
              </w:rPr>
              <w:t>m</w:t>
            </w:r>
            <w:r w:rsidRPr="00993161">
              <w:rPr>
                <w:rFonts w:ascii="Times New Roman" w:eastAsia="宋体" w:hAnsi="Times New Roman" w:cs="Times New Roman" w:hint="eastAsia"/>
                <w:color w:val="000000" w:themeColor="text1"/>
                <w:szCs w:val="21"/>
                <w:vertAlign w:val="superscript"/>
              </w:rPr>
              <w:t>-</w:t>
            </w:r>
            <w:r w:rsidRPr="00993161">
              <w:rPr>
                <w:rFonts w:ascii="Times New Roman" w:eastAsia="宋体" w:hAnsi="Times New Roman" w:cs="Times New Roman"/>
                <w:color w:val="000000" w:themeColor="text1"/>
                <w:szCs w:val="21"/>
                <w:vertAlign w:val="superscript"/>
              </w:rPr>
              <w:t>3</w:t>
            </w:r>
          </w:p>
          <w:p w14:paraId="384FF79A"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LUMO</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4.1 </w:t>
            </w:r>
            <w:r w:rsidRPr="00993161">
              <w:rPr>
                <w:rFonts w:ascii="Times New Roman" w:eastAsia="宋体" w:hAnsi="Times New Roman" w:cs="Times New Roman" w:hint="eastAsia"/>
                <w:color w:val="000000" w:themeColor="text1"/>
                <w:szCs w:val="21"/>
              </w:rPr>
              <w:t>eV</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i/>
                <w:iCs/>
                <w:color w:val="000000" w:themeColor="text1"/>
                <w:szCs w:val="21"/>
              </w:rPr>
              <w:t>N</w:t>
            </w:r>
            <w:r w:rsidRPr="00993161">
              <w:rPr>
                <w:rFonts w:ascii="Times New Roman" w:eastAsia="宋体" w:hAnsi="Times New Roman" w:cs="Times New Roman"/>
                <w:color w:val="000000" w:themeColor="text1"/>
                <w:szCs w:val="21"/>
                <w:vertAlign w:val="subscript"/>
              </w:rPr>
              <w:t>0</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7</w:t>
            </w:r>
            <w:r w:rsidRPr="00993161">
              <w:rPr>
                <w:rFonts w:ascii="Times New Roman" w:eastAsia="宋体" w:hAnsi="Times New Roman" w:cs="Times New Roman" w:hint="eastAsia"/>
                <w:color w:val="000000" w:themeColor="text1"/>
                <w:szCs w:val="21"/>
              </w:rPr>
              <w:t>E</w:t>
            </w:r>
            <w:r w:rsidRPr="00993161">
              <w:rPr>
                <w:rFonts w:ascii="Times New Roman" w:eastAsia="宋体" w:hAnsi="Times New Roman" w:cs="Times New Roman"/>
                <w:color w:val="000000" w:themeColor="text1"/>
                <w:szCs w:val="21"/>
              </w:rPr>
              <w:t xml:space="preserve">27 </w:t>
            </w:r>
            <w:r w:rsidRPr="00993161">
              <w:rPr>
                <w:rFonts w:ascii="Times New Roman" w:eastAsia="宋体" w:hAnsi="Times New Roman" w:cs="Times New Roman" w:hint="eastAsia"/>
                <w:color w:val="000000" w:themeColor="text1"/>
                <w:szCs w:val="21"/>
              </w:rPr>
              <w:t>m</w:t>
            </w:r>
            <w:r w:rsidRPr="00993161">
              <w:rPr>
                <w:rFonts w:ascii="Times New Roman" w:eastAsia="宋体" w:hAnsi="Times New Roman" w:cs="Times New Roman" w:hint="eastAsia"/>
                <w:color w:val="000000" w:themeColor="text1"/>
                <w:szCs w:val="21"/>
                <w:vertAlign w:val="superscript"/>
              </w:rPr>
              <w:t>-</w:t>
            </w:r>
            <w:r w:rsidRPr="00993161">
              <w:rPr>
                <w:rFonts w:ascii="Times New Roman" w:eastAsia="宋体" w:hAnsi="Times New Roman" w:cs="Times New Roman"/>
                <w:color w:val="000000" w:themeColor="text1"/>
                <w:szCs w:val="21"/>
                <w:vertAlign w:val="superscript"/>
              </w:rPr>
              <w:t>3</w:t>
            </w:r>
          </w:p>
          <w:p w14:paraId="6EDAADCE"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Die</w:t>
            </w:r>
            <w:r w:rsidRPr="00993161">
              <w:rPr>
                <w:rFonts w:ascii="Times New Roman" w:eastAsia="宋体" w:hAnsi="Times New Roman" w:cs="Times New Roman"/>
                <w:color w:val="000000" w:themeColor="text1"/>
                <w:szCs w:val="21"/>
              </w:rPr>
              <w:t>lectric constant = 3.5</w:t>
            </w:r>
          </w:p>
          <w:p w14:paraId="564A9E69"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Optical</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generation</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efficiency</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0.9</w:t>
            </w:r>
          </w:p>
          <w:p w14:paraId="07AC159D"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Lang</w:t>
            </w:r>
            <w:r w:rsidRPr="00993161">
              <w:rPr>
                <w:rFonts w:ascii="Times New Roman" w:eastAsia="宋体" w:hAnsi="Times New Roman" w:cs="Times New Roman"/>
                <w:color w:val="000000" w:themeColor="text1"/>
                <w:szCs w:val="21"/>
              </w:rPr>
              <w:t>e</w:t>
            </w:r>
            <w:r w:rsidRPr="00993161">
              <w:rPr>
                <w:rFonts w:ascii="Times New Roman" w:eastAsia="宋体" w:hAnsi="Times New Roman" w:cs="Times New Roman" w:hint="eastAsia"/>
                <w:color w:val="000000" w:themeColor="text1"/>
                <w:szCs w:val="21"/>
              </w:rPr>
              <w:t>vin</w:t>
            </w:r>
            <w:r w:rsidRPr="00993161">
              <w:rPr>
                <w:rFonts w:ascii="Times New Roman" w:eastAsia="宋体" w:hAnsi="Times New Roman" w:cs="Times New Roman"/>
                <w:color w:val="000000" w:themeColor="text1"/>
                <w:szCs w:val="21"/>
              </w:rPr>
              <w:t xml:space="preserve"> recombination efficiency = 0.001</w:t>
            </w:r>
          </w:p>
          <w:p w14:paraId="6FC5D7FD"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proofErr w:type="spellStart"/>
            <w:r w:rsidRPr="00993161">
              <w:rPr>
                <w:rFonts w:ascii="Times New Roman" w:eastAsia="宋体" w:hAnsi="Times New Roman" w:cs="Times New Roman"/>
                <w:i/>
                <w:iCs/>
                <w:color w:val="000000" w:themeColor="text1"/>
                <w:szCs w:val="21"/>
              </w:rPr>
              <w:t>μ</w:t>
            </w:r>
            <w:r w:rsidRPr="00993161">
              <w:rPr>
                <w:rFonts w:ascii="Times New Roman" w:eastAsia="宋体" w:hAnsi="Times New Roman" w:cs="Times New Roman" w:hint="eastAsia"/>
                <w:color w:val="000000" w:themeColor="text1"/>
                <w:szCs w:val="21"/>
                <w:vertAlign w:val="subscript"/>
              </w:rPr>
              <w:t>e</w:t>
            </w:r>
            <w:proofErr w:type="spellEnd"/>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8.6</w:t>
            </w:r>
            <w:r w:rsidRPr="00993161">
              <w:rPr>
                <w:rFonts w:ascii="Times New Roman" w:eastAsia="宋体" w:hAnsi="Times New Roman" w:cs="Times New Roman" w:hint="eastAsia"/>
                <w:color w:val="000000" w:themeColor="text1"/>
                <w:szCs w:val="21"/>
              </w:rPr>
              <w:t>E-8</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m</w:t>
            </w:r>
            <w:r w:rsidRPr="00993161">
              <w:rPr>
                <w:rFonts w:ascii="Times New Roman" w:eastAsia="宋体" w:hAnsi="Times New Roman" w:cs="Times New Roman"/>
                <w:color w:val="000000" w:themeColor="text1"/>
                <w:szCs w:val="21"/>
                <w:vertAlign w:val="superscript"/>
              </w:rPr>
              <w:t>2</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V</w:t>
            </w:r>
            <w:r w:rsidRPr="00993161">
              <w:rPr>
                <w:rFonts w:ascii="Times New Roman" w:eastAsia="宋体" w:hAnsi="Times New Roman" w:cs="Times New Roman" w:hint="eastAsia"/>
                <w:color w:val="000000" w:themeColor="text1"/>
                <w:szCs w:val="21"/>
                <w:vertAlign w:val="superscript"/>
              </w:rPr>
              <w:t>-1</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s</w:t>
            </w:r>
            <w:r w:rsidRPr="00993161">
              <w:rPr>
                <w:rFonts w:ascii="Times New Roman" w:eastAsia="宋体" w:hAnsi="Times New Roman" w:cs="Times New Roman" w:hint="eastAsia"/>
                <w:color w:val="000000" w:themeColor="text1"/>
                <w:szCs w:val="21"/>
                <w:vertAlign w:val="superscript"/>
              </w:rPr>
              <w:t>-</w:t>
            </w:r>
            <w:r w:rsidRPr="00993161">
              <w:rPr>
                <w:rFonts w:ascii="Times New Roman" w:eastAsia="宋体" w:hAnsi="Times New Roman" w:cs="Times New Roman"/>
                <w:color w:val="000000" w:themeColor="text1"/>
                <w:szCs w:val="21"/>
                <w:vertAlign w:val="superscript"/>
              </w:rPr>
              <w:t>1</w:t>
            </w:r>
          </w:p>
          <w:p w14:paraId="13FBE858"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proofErr w:type="spellStart"/>
            <w:r w:rsidRPr="00993161">
              <w:rPr>
                <w:rFonts w:ascii="Times New Roman" w:eastAsia="宋体" w:hAnsi="Times New Roman" w:cs="Times New Roman"/>
                <w:i/>
                <w:iCs/>
                <w:color w:val="000000" w:themeColor="text1"/>
                <w:szCs w:val="21"/>
              </w:rPr>
              <w:t>μ</w:t>
            </w:r>
            <w:r w:rsidRPr="00993161">
              <w:rPr>
                <w:rFonts w:ascii="Times New Roman" w:eastAsia="宋体" w:hAnsi="Times New Roman" w:cs="Times New Roman" w:hint="eastAsia"/>
                <w:color w:val="000000" w:themeColor="text1"/>
                <w:szCs w:val="21"/>
                <w:vertAlign w:val="subscript"/>
              </w:rPr>
              <w:t>h</w:t>
            </w:r>
            <w:proofErr w:type="spellEnd"/>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6.4</w:t>
            </w:r>
            <w:r w:rsidRPr="00993161">
              <w:rPr>
                <w:rFonts w:ascii="Times New Roman" w:eastAsia="宋体" w:hAnsi="Times New Roman" w:cs="Times New Roman" w:hint="eastAsia"/>
                <w:color w:val="000000" w:themeColor="text1"/>
                <w:szCs w:val="21"/>
              </w:rPr>
              <w:t>E-8</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m</w:t>
            </w:r>
            <w:r w:rsidRPr="00993161">
              <w:rPr>
                <w:rFonts w:ascii="Times New Roman" w:eastAsia="宋体" w:hAnsi="Times New Roman" w:cs="Times New Roman"/>
                <w:color w:val="000000" w:themeColor="text1"/>
                <w:szCs w:val="21"/>
                <w:vertAlign w:val="superscript"/>
              </w:rPr>
              <w:t>2</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V</w:t>
            </w:r>
            <w:r w:rsidRPr="00993161">
              <w:rPr>
                <w:rFonts w:ascii="Times New Roman" w:eastAsia="宋体" w:hAnsi="Times New Roman" w:cs="Times New Roman" w:hint="eastAsia"/>
                <w:color w:val="000000" w:themeColor="text1"/>
                <w:szCs w:val="21"/>
                <w:vertAlign w:val="superscript"/>
              </w:rPr>
              <w:t>-1</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s</w:t>
            </w:r>
            <w:r w:rsidRPr="00993161">
              <w:rPr>
                <w:rFonts w:ascii="Times New Roman" w:eastAsia="宋体" w:hAnsi="Times New Roman" w:cs="Times New Roman" w:hint="eastAsia"/>
                <w:color w:val="000000" w:themeColor="text1"/>
                <w:szCs w:val="21"/>
                <w:vertAlign w:val="superscript"/>
              </w:rPr>
              <w:t>-</w:t>
            </w:r>
            <w:r w:rsidRPr="00993161">
              <w:rPr>
                <w:rFonts w:ascii="Times New Roman" w:eastAsia="宋体" w:hAnsi="Times New Roman" w:cs="Times New Roman"/>
                <w:color w:val="000000" w:themeColor="text1"/>
                <w:szCs w:val="21"/>
                <w:vertAlign w:val="superscript"/>
              </w:rPr>
              <w:t>1</w:t>
            </w:r>
          </w:p>
          <w:p w14:paraId="420D2CF1"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p>
          <w:p w14:paraId="0E820381" w14:textId="77777777" w:rsidR="004D720E" w:rsidRPr="00993161" w:rsidRDefault="004D720E" w:rsidP="00435A74">
            <w:pPr>
              <w:pStyle w:val="a0"/>
              <w:spacing w:line="276" w:lineRule="auto"/>
              <w:rPr>
                <w:rFonts w:ascii="Times New Roman" w:eastAsia="宋体" w:hAnsi="Times New Roman" w:cs="Times New Roman"/>
                <w:b/>
                <w:bCs/>
                <w:color w:val="000000" w:themeColor="text1"/>
                <w:szCs w:val="21"/>
              </w:rPr>
            </w:pPr>
            <w:r w:rsidRPr="00993161">
              <w:rPr>
                <w:rFonts w:ascii="Times New Roman" w:eastAsia="宋体" w:hAnsi="Times New Roman" w:cs="Times New Roman" w:hint="eastAsia"/>
                <w:b/>
                <w:bCs/>
                <w:color w:val="000000" w:themeColor="text1"/>
                <w:szCs w:val="21"/>
              </w:rPr>
              <w:t>Absorption</w:t>
            </w:r>
            <w:r w:rsidRPr="00993161">
              <w:rPr>
                <w:rFonts w:ascii="Times New Roman" w:eastAsia="宋体" w:hAnsi="Times New Roman" w:cs="Times New Roman"/>
                <w:b/>
                <w:bCs/>
                <w:color w:val="000000" w:themeColor="text1"/>
                <w:szCs w:val="21"/>
              </w:rPr>
              <w:t xml:space="preserve"> </w:t>
            </w:r>
            <w:r w:rsidRPr="00993161">
              <w:rPr>
                <w:rFonts w:ascii="Times New Roman" w:eastAsia="宋体" w:hAnsi="Times New Roman" w:cs="Times New Roman" w:hint="eastAsia"/>
                <w:b/>
                <w:bCs/>
                <w:color w:val="000000" w:themeColor="text1"/>
                <w:szCs w:val="21"/>
              </w:rPr>
              <w:t>settings</w:t>
            </w:r>
            <w:r w:rsidRPr="00993161">
              <w:rPr>
                <w:rFonts w:ascii="Times New Roman" w:eastAsia="宋体" w:hAnsi="Times New Roman" w:cs="Times New Roman" w:hint="eastAsia"/>
                <w:b/>
                <w:bCs/>
                <w:color w:val="000000" w:themeColor="text1"/>
                <w:szCs w:val="21"/>
              </w:rPr>
              <w:t>：</w:t>
            </w:r>
          </w:p>
          <w:p w14:paraId="2CCD1932"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Sweeping</w:t>
            </w:r>
            <w:r w:rsidRPr="00993161">
              <w:rPr>
                <w:rFonts w:ascii="Times New Roman" w:eastAsia="宋体" w:hAnsi="Times New Roman" w:cs="Times New Roman"/>
                <w:color w:val="000000" w:themeColor="text1"/>
                <w:szCs w:val="21"/>
              </w:rPr>
              <w:t xml:space="preserve"> wavelength 300~1000 nm</w:t>
            </w:r>
          </w:p>
          <w:p w14:paraId="534C68E2"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I</w:t>
            </w:r>
            <w:r w:rsidRPr="00993161">
              <w:rPr>
                <w:rFonts w:ascii="Times New Roman" w:eastAsia="宋体" w:hAnsi="Times New Roman" w:cs="Times New Roman"/>
                <w:color w:val="000000" w:themeColor="text1"/>
                <w:szCs w:val="21"/>
              </w:rPr>
              <w:t>llumination spectrum AM 1.5G</w:t>
            </w:r>
          </w:p>
          <w:p w14:paraId="35607826" w14:textId="77777777" w:rsidR="002B0146" w:rsidRPr="00993161" w:rsidRDefault="002B0146" w:rsidP="00435A74">
            <w:pPr>
              <w:pStyle w:val="a0"/>
              <w:spacing w:line="276" w:lineRule="auto"/>
              <w:rPr>
                <w:rFonts w:ascii="Times New Roman" w:eastAsia="宋体" w:hAnsi="Times New Roman" w:cs="Times New Roman"/>
                <w:color w:val="000000" w:themeColor="text1"/>
                <w:szCs w:val="21"/>
              </w:rPr>
            </w:pPr>
          </w:p>
          <w:p w14:paraId="50EE1FAC" w14:textId="3A11AE2F" w:rsidR="002B0146" w:rsidRPr="00993161" w:rsidRDefault="002C03D0" w:rsidP="00435A74">
            <w:pPr>
              <w:pStyle w:val="a0"/>
              <w:spacing w:line="276" w:lineRule="auto"/>
              <w:rPr>
                <w:rFonts w:ascii="Times New Roman" w:eastAsia="宋体" w:hAnsi="Times New Roman" w:cs="Times New Roman"/>
                <w:b/>
                <w:bCs/>
                <w:color w:val="000000" w:themeColor="text1"/>
                <w:szCs w:val="21"/>
              </w:rPr>
            </w:pPr>
            <w:r w:rsidRPr="00993161">
              <w:rPr>
                <w:rFonts w:ascii="Times New Roman" w:eastAsia="宋体" w:hAnsi="Times New Roman" w:cs="Times New Roman"/>
                <w:b/>
                <w:bCs/>
                <w:color w:val="000000" w:themeColor="text1"/>
                <w:szCs w:val="21"/>
              </w:rPr>
              <w:t>Electron t</w:t>
            </w:r>
            <w:r w:rsidR="002B0146" w:rsidRPr="00993161">
              <w:rPr>
                <w:rFonts w:ascii="Times New Roman" w:eastAsia="宋体" w:hAnsi="Times New Roman" w:cs="Times New Roman" w:hint="eastAsia"/>
                <w:b/>
                <w:bCs/>
                <w:color w:val="000000" w:themeColor="text1"/>
                <w:szCs w:val="21"/>
              </w:rPr>
              <w:t>rap</w:t>
            </w:r>
            <w:r w:rsidR="002B0146" w:rsidRPr="00993161">
              <w:rPr>
                <w:rFonts w:ascii="Times New Roman" w:eastAsia="宋体" w:hAnsi="Times New Roman" w:cs="Times New Roman"/>
                <w:b/>
                <w:bCs/>
                <w:color w:val="000000" w:themeColor="text1"/>
                <w:szCs w:val="21"/>
              </w:rPr>
              <w:t xml:space="preserve"> </w:t>
            </w:r>
            <w:r w:rsidR="002B0146" w:rsidRPr="00993161">
              <w:rPr>
                <w:rFonts w:ascii="Times New Roman" w:eastAsia="宋体" w:hAnsi="Times New Roman" w:cs="Times New Roman" w:hint="eastAsia"/>
                <w:b/>
                <w:bCs/>
                <w:color w:val="000000" w:themeColor="text1"/>
                <w:szCs w:val="21"/>
              </w:rPr>
              <w:t>density</w:t>
            </w:r>
            <w:r w:rsidR="00260745" w:rsidRPr="00993161">
              <w:rPr>
                <w:rFonts w:ascii="Times New Roman" w:eastAsia="宋体" w:hAnsi="Times New Roman" w:cs="Times New Roman"/>
                <w:b/>
                <w:bCs/>
                <w:color w:val="000000" w:themeColor="text1"/>
                <w:szCs w:val="21"/>
              </w:rPr>
              <w:t xml:space="preserve"> in our model</w:t>
            </w:r>
            <w:r w:rsidR="002B0146" w:rsidRPr="00993161">
              <w:rPr>
                <w:rFonts w:ascii="Times New Roman" w:eastAsia="宋体" w:hAnsi="Times New Roman" w:cs="Times New Roman" w:hint="eastAsia"/>
                <w:b/>
                <w:bCs/>
                <w:color w:val="000000" w:themeColor="text1"/>
                <w:szCs w:val="21"/>
              </w:rPr>
              <w:t>：</w:t>
            </w:r>
          </w:p>
          <w:p w14:paraId="5A41E977" w14:textId="77777777" w:rsidR="002B0146" w:rsidRPr="00993161" w:rsidRDefault="002B0146"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Trap</w:t>
            </w:r>
            <w:r w:rsidRPr="00993161">
              <w:rPr>
                <w:rFonts w:ascii="Times New Roman" w:eastAsia="宋体" w:hAnsi="Times New Roman" w:cs="Times New Roman"/>
                <w:color w:val="000000" w:themeColor="text1"/>
                <w:szCs w:val="21"/>
              </w:rPr>
              <w:t xml:space="preserve"> energy depth = 0.5 eV</w:t>
            </w:r>
          </w:p>
          <w:p w14:paraId="2DA66E39" w14:textId="7DFB3CB5" w:rsidR="002B0146" w:rsidRPr="00993161" w:rsidRDefault="002B0146"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006C3AA2" w:rsidRPr="00993161">
              <w:rPr>
                <w:rFonts w:ascii="Times New Roman" w:eastAsia="宋体" w:hAnsi="Times New Roman" w:cs="Times New Roman"/>
                <w:color w:val="000000" w:themeColor="text1"/>
                <w:szCs w:val="21"/>
              </w:rPr>
              <w:t>Electron</w:t>
            </w:r>
            <w:r w:rsidRPr="00993161">
              <w:rPr>
                <w:rFonts w:ascii="Times New Roman" w:eastAsia="宋体" w:hAnsi="Times New Roman" w:cs="Times New Roman"/>
                <w:color w:val="000000" w:themeColor="text1"/>
                <w:szCs w:val="21"/>
              </w:rPr>
              <w:t xml:space="preserve"> capture rate = 1E</w:t>
            </w:r>
            <w:r w:rsidR="0073569F" w:rsidRPr="00993161">
              <w:rPr>
                <w:rFonts w:ascii="Times New Roman" w:eastAsia="宋体" w:hAnsi="Times New Roman" w:cs="Times New Roman"/>
                <w:color w:val="000000" w:themeColor="text1"/>
                <w:szCs w:val="21"/>
              </w:rPr>
              <w:t>-8</w:t>
            </w:r>
            <w:r w:rsidRPr="00993161">
              <w:rPr>
                <w:rFonts w:ascii="Times New Roman" w:eastAsia="宋体" w:hAnsi="Times New Roman" w:cs="Times New Roman"/>
                <w:color w:val="000000" w:themeColor="text1"/>
                <w:szCs w:val="21"/>
              </w:rPr>
              <w:t xml:space="preserve"> cm</w:t>
            </w:r>
            <w:r w:rsidRPr="00993161">
              <w:rPr>
                <w:rFonts w:ascii="Times New Roman" w:eastAsia="宋体" w:hAnsi="Times New Roman" w:cs="Times New Roman"/>
                <w:color w:val="000000" w:themeColor="text1"/>
                <w:szCs w:val="21"/>
                <w:vertAlign w:val="superscript"/>
              </w:rPr>
              <w:t>3</w:t>
            </w:r>
            <w:r w:rsidRPr="00993161">
              <w:rPr>
                <w:rFonts w:ascii="Times New Roman" w:eastAsia="宋体" w:hAnsi="Times New Roman" w:cs="Times New Roman"/>
                <w:color w:val="000000" w:themeColor="text1"/>
                <w:szCs w:val="21"/>
              </w:rPr>
              <w:t xml:space="preserve"> s</w:t>
            </w:r>
            <w:r w:rsidRPr="00993161">
              <w:rPr>
                <w:rFonts w:ascii="Times New Roman" w:eastAsia="宋体" w:hAnsi="Times New Roman" w:cs="Times New Roman"/>
                <w:color w:val="000000" w:themeColor="text1"/>
                <w:szCs w:val="21"/>
                <w:vertAlign w:val="superscript"/>
              </w:rPr>
              <w:t>-1</w:t>
            </w:r>
          </w:p>
          <w:p w14:paraId="692D7CFC" w14:textId="06A2B827" w:rsidR="002C03D0" w:rsidRPr="00993161" w:rsidRDefault="002C03D0" w:rsidP="002C03D0">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Hole capture rate = 1E-16 cm</w:t>
            </w:r>
            <w:r w:rsidRPr="00993161">
              <w:rPr>
                <w:rFonts w:ascii="Times New Roman" w:eastAsia="宋体" w:hAnsi="Times New Roman" w:cs="Times New Roman"/>
                <w:color w:val="000000" w:themeColor="text1"/>
                <w:szCs w:val="21"/>
                <w:vertAlign w:val="superscript"/>
              </w:rPr>
              <w:t>3</w:t>
            </w:r>
            <w:r w:rsidRPr="00993161">
              <w:rPr>
                <w:rFonts w:ascii="Times New Roman" w:eastAsia="宋体" w:hAnsi="Times New Roman" w:cs="Times New Roman"/>
                <w:color w:val="000000" w:themeColor="text1"/>
                <w:szCs w:val="21"/>
              </w:rPr>
              <w:t xml:space="preserve"> s</w:t>
            </w:r>
            <w:r w:rsidRPr="00993161">
              <w:rPr>
                <w:rFonts w:ascii="Times New Roman" w:eastAsia="宋体" w:hAnsi="Times New Roman" w:cs="Times New Roman"/>
                <w:color w:val="000000" w:themeColor="text1"/>
                <w:szCs w:val="21"/>
                <w:vertAlign w:val="superscript"/>
              </w:rPr>
              <w:t>-1</w:t>
            </w:r>
          </w:p>
          <w:p w14:paraId="180F3A9E" w14:textId="77777777" w:rsidR="002C03D0" w:rsidRPr="00993161" w:rsidRDefault="002C03D0" w:rsidP="00435A74">
            <w:pPr>
              <w:pStyle w:val="a0"/>
              <w:spacing w:line="276" w:lineRule="auto"/>
              <w:rPr>
                <w:rFonts w:ascii="Times New Roman" w:eastAsia="宋体" w:hAnsi="Times New Roman" w:cs="Times New Roman"/>
                <w:color w:val="000000" w:themeColor="text1"/>
                <w:szCs w:val="21"/>
              </w:rPr>
            </w:pPr>
          </w:p>
          <w:p w14:paraId="3B2F384D" w14:textId="0CFE588D" w:rsidR="00260745" w:rsidRPr="00993161" w:rsidRDefault="00260745" w:rsidP="00260745">
            <w:pPr>
              <w:pStyle w:val="a0"/>
              <w:spacing w:line="276" w:lineRule="auto"/>
              <w:rPr>
                <w:rFonts w:ascii="Times New Roman" w:eastAsia="宋体" w:hAnsi="Times New Roman" w:cs="Times New Roman"/>
                <w:b/>
                <w:bCs/>
                <w:color w:val="000000" w:themeColor="text1"/>
                <w:szCs w:val="21"/>
              </w:rPr>
            </w:pPr>
            <w:r w:rsidRPr="00993161">
              <w:rPr>
                <w:rFonts w:ascii="Times New Roman" w:eastAsia="宋体" w:hAnsi="Times New Roman" w:cs="Times New Roman"/>
                <w:b/>
                <w:bCs/>
                <w:color w:val="000000" w:themeColor="text1"/>
                <w:szCs w:val="21"/>
              </w:rPr>
              <w:t>Hole t</w:t>
            </w:r>
            <w:r w:rsidRPr="00993161">
              <w:rPr>
                <w:rFonts w:ascii="Times New Roman" w:eastAsia="宋体" w:hAnsi="Times New Roman" w:cs="Times New Roman" w:hint="eastAsia"/>
                <w:b/>
                <w:bCs/>
                <w:color w:val="000000" w:themeColor="text1"/>
                <w:szCs w:val="21"/>
              </w:rPr>
              <w:t>rap</w:t>
            </w:r>
            <w:r w:rsidRPr="00993161">
              <w:rPr>
                <w:rFonts w:ascii="Times New Roman" w:eastAsia="宋体" w:hAnsi="Times New Roman" w:cs="Times New Roman"/>
                <w:b/>
                <w:bCs/>
                <w:color w:val="000000" w:themeColor="text1"/>
                <w:szCs w:val="21"/>
              </w:rPr>
              <w:t xml:space="preserve"> </w:t>
            </w:r>
            <w:r w:rsidRPr="00993161">
              <w:rPr>
                <w:rFonts w:ascii="Times New Roman" w:eastAsia="宋体" w:hAnsi="Times New Roman" w:cs="Times New Roman" w:hint="eastAsia"/>
                <w:b/>
                <w:bCs/>
                <w:color w:val="000000" w:themeColor="text1"/>
                <w:szCs w:val="21"/>
              </w:rPr>
              <w:t>density</w:t>
            </w:r>
            <w:r w:rsidRPr="00993161">
              <w:rPr>
                <w:rFonts w:ascii="Times New Roman" w:eastAsia="宋体" w:hAnsi="Times New Roman" w:cs="Times New Roman"/>
                <w:b/>
                <w:bCs/>
                <w:color w:val="000000" w:themeColor="text1"/>
                <w:szCs w:val="21"/>
              </w:rPr>
              <w:t xml:space="preserve"> in our model</w:t>
            </w:r>
            <w:r w:rsidRPr="00993161">
              <w:rPr>
                <w:rFonts w:ascii="Times New Roman" w:eastAsia="宋体" w:hAnsi="Times New Roman" w:cs="Times New Roman" w:hint="eastAsia"/>
                <w:b/>
                <w:bCs/>
                <w:color w:val="000000" w:themeColor="text1"/>
                <w:szCs w:val="21"/>
              </w:rPr>
              <w:t>：</w:t>
            </w:r>
          </w:p>
          <w:p w14:paraId="1D8FC388" w14:textId="77777777" w:rsidR="00260745" w:rsidRPr="00993161" w:rsidRDefault="00260745" w:rsidP="00260745">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Trap</w:t>
            </w:r>
            <w:r w:rsidRPr="00993161">
              <w:rPr>
                <w:rFonts w:ascii="Times New Roman" w:eastAsia="宋体" w:hAnsi="Times New Roman" w:cs="Times New Roman"/>
                <w:color w:val="000000" w:themeColor="text1"/>
                <w:szCs w:val="21"/>
              </w:rPr>
              <w:t xml:space="preserve"> energy depth = 0.5 eV</w:t>
            </w:r>
          </w:p>
          <w:p w14:paraId="2F4CFEEA" w14:textId="650692C8" w:rsidR="00260745" w:rsidRPr="00993161" w:rsidRDefault="00260745" w:rsidP="00260745">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Electron capture rate = 1E-16 cm</w:t>
            </w:r>
            <w:r w:rsidRPr="00993161">
              <w:rPr>
                <w:rFonts w:ascii="Times New Roman" w:eastAsia="宋体" w:hAnsi="Times New Roman" w:cs="Times New Roman"/>
                <w:color w:val="000000" w:themeColor="text1"/>
                <w:szCs w:val="21"/>
                <w:vertAlign w:val="superscript"/>
              </w:rPr>
              <w:t>3</w:t>
            </w:r>
            <w:r w:rsidRPr="00993161">
              <w:rPr>
                <w:rFonts w:ascii="Times New Roman" w:eastAsia="宋体" w:hAnsi="Times New Roman" w:cs="Times New Roman"/>
                <w:color w:val="000000" w:themeColor="text1"/>
                <w:szCs w:val="21"/>
              </w:rPr>
              <w:t xml:space="preserve"> s</w:t>
            </w:r>
            <w:r w:rsidRPr="00993161">
              <w:rPr>
                <w:rFonts w:ascii="Times New Roman" w:eastAsia="宋体" w:hAnsi="Times New Roman" w:cs="Times New Roman"/>
                <w:color w:val="000000" w:themeColor="text1"/>
                <w:szCs w:val="21"/>
                <w:vertAlign w:val="superscript"/>
              </w:rPr>
              <w:t>-1</w:t>
            </w:r>
          </w:p>
          <w:p w14:paraId="37DC2DED" w14:textId="6E014A57" w:rsidR="00260745" w:rsidRPr="00993161" w:rsidRDefault="00260745" w:rsidP="00260745">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Hole capture rate = 1E-8 cm</w:t>
            </w:r>
            <w:r w:rsidRPr="00993161">
              <w:rPr>
                <w:rFonts w:ascii="Times New Roman" w:eastAsia="宋体" w:hAnsi="Times New Roman" w:cs="Times New Roman"/>
                <w:color w:val="000000" w:themeColor="text1"/>
                <w:szCs w:val="21"/>
                <w:vertAlign w:val="superscript"/>
              </w:rPr>
              <w:t>3</w:t>
            </w:r>
            <w:r w:rsidRPr="00993161">
              <w:rPr>
                <w:rFonts w:ascii="Times New Roman" w:eastAsia="宋体" w:hAnsi="Times New Roman" w:cs="Times New Roman"/>
                <w:color w:val="000000" w:themeColor="text1"/>
                <w:szCs w:val="21"/>
              </w:rPr>
              <w:t xml:space="preserve"> s</w:t>
            </w:r>
            <w:r w:rsidRPr="00993161">
              <w:rPr>
                <w:rFonts w:ascii="Times New Roman" w:eastAsia="宋体" w:hAnsi="Times New Roman" w:cs="Times New Roman"/>
                <w:color w:val="000000" w:themeColor="text1"/>
                <w:szCs w:val="21"/>
                <w:vertAlign w:val="superscript"/>
              </w:rPr>
              <w:t>-1</w:t>
            </w:r>
          </w:p>
          <w:p w14:paraId="64DF3B13" w14:textId="77777777" w:rsidR="002B0146" w:rsidRPr="00993161" w:rsidRDefault="002B0146" w:rsidP="00435A74">
            <w:pPr>
              <w:pStyle w:val="a0"/>
              <w:spacing w:line="276" w:lineRule="auto"/>
              <w:rPr>
                <w:rFonts w:ascii="Times New Roman" w:eastAsia="宋体" w:hAnsi="Times New Roman" w:cs="Times New Roman"/>
                <w:color w:val="000000" w:themeColor="text1"/>
                <w:szCs w:val="21"/>
              </w:rPr>
            </w:pPr>
          </w:p>
        </w:tc>
        <w:tc>
          <w:tcPr>
            <w:tcW w:w="2341" w:type="dxa"/>
          </w:tcPr>
          <w:p w14:paraId="62EA34D9" w14:textId="77777777" w:rsidR="004D720E" w:rsidRPr="00993161" w:rsidRDefault="004D720E" w:rsidP="00435A74">
            <w:pPr>
              <w:pStyle w:val="a0"/>
              <w:spacing w:line="276" w:lineRule="auto"/>
              <w:rPr>
                <w:rFonts w:ascii="Times New Roman" w:eastAsia="宋体" w:hAnsi="Times New Roman" w:cs="Times New Roman"/>
                <w:b/>
                <w:bCs/>
                <w:color w:val="000000" w:themeColor="text1"/>
                <w:szCs w:val="21"/>
              </w:rPr>
            </w:pPr>
            <w:r w:rsidRPr="00993161">
              <w:rPr>
                <w:rFonts w:ascii="Times New Roman" w:eastAsia="宋体" w:hAnsi="Times New Roman" w:cs="Times New Roman" w:hint="eastAsia"/>
                <w:b/>
                <w:bCs/>
                <w:color w:val="000000" w:themeColor="text1"/>
                <w:szCs w:val="21"/>
              </w:rPr>
              <w:t>Physical</w:t>
            </w:r>
            <w:r w:rsidRPr="00993161">
              <w:rPr>
                <w:rFonts w:ascii="Times New Roman" w:eastAsia="宋体" w:hAnsi="Times New Roman" w:cs="Times New Roman"/>
                <w:b/>
                <w:bCs/>
                <w:color w:val="000000" w:themeColor="text1"/>
                <w:szCs w:val="21"/>
              </w:rPr>
              <w:t xml:space="preserve"> </w:t>
            </w:r>
            <w:r w:rsidRPr="00993161">
              <w:rPr>
                <w:rFonts w:ascii="Times New Roman" w:eastAsia="宋体" w:hAnsi="Times New Roman" w:cs="Times New Roman" w:hint="eastAsia"/>
                <w:b/>
                <w:bCs/>
                <w:color w:val="000000" w:themeColor="text1"/>
                <w:szCs w:val="21"/>
              </w:rPr>
              <w:t>settings</w:t>
            </w:r>
            <w:r w:rsidRPr="00993161">
              <w:rPr>
                <w:rFonts w:ascii="Times New Roman" w:eastAsia="宋体" w:hAnsi="Times New Roman" w:cs="Times New Roman" w:hint="eastAsia"/>
                <w:b/>
                <w:bCs/>
                <w:color w:val="000000" w:themeColor="text1"/>
                <w:szCs w:val="21"/>
              </w:rPr>
              <w:t>：</w:t>
            </w:r>
          </w:p>
          <w:p w14:paraId="4DFA46B7"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Temperature</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300 </w:t>
            </w:r>
            <w:r w:rsidRPr="00993161">
              <w:rPr>
                <w:rFonts w:ascii="Times New Roman" w:eastAsia="宋体" w:hAnsi="Times New Roman" w:cs="Times New Roman" w:hint="eastAsia"/>
                <w:color w:val="000000" w:themeColor="text1"/>
                <w:szCs w:val="21"/>
              </w:rPr>
              <w:t>K</w:t>
            </w:r>
          </w:p>
          <w:p w14:paraId="1577CB2D"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Trapping</w:t>
            </w:r>
          </w:p>
          <w:p w14:paraId="2FBA3805"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SRH</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recombination</w:t>
            </w:r>
          </w:p>
          <w:p w14:paraId="1603D3E9"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p>
          <w:p w14:paraId="2BE55F0C" w14:textId="77777777" w:rsidR="004D720E" w:rsidRPr="00993161" w:rsidRDefault="004D720E" w:rsidP="00435A74">
            <w:pPr>
              <w:pStyle w:val="a0"/>
              <w:spacing w:line="276" w:lineRule="auto"/>
              <w:rPr>
                <w:rFonts w:ascii="Times New Roman" w:eastAsia="宋体" w:hAnsi="Times New Roman" w:cs="Times New Roman"/>
                <w:b/>
                <w:bCs/>
                <w:color w:val="000000" w:themeColor="text1"/>
                <w:szCs w:val="21"/>
              </w:rPr>
            </w:pPr>
            <w:r w:rsidRPr="00993161">
              <w:rPr>
                <w:rFonts w:ascii="Times New Roman" w:eastAsia="宋体" w:hAnsi="Times New Roman" w:cs="Times New Roman" w:hint="eastAsia"/>
                <w:b/>
                <w:bCs/>
                <w:color w:val="000000" w:themeColor="text1"/>
                <w:szCs w:val="21"/>
              </w:rPr>
              <w:t>Electrical</w:t>
            </w:r>
            <w:r w:rsidRPr="00993161">
              <w:rPr>
                <w:rFonts w:ascii="Times New Roman" w:eastAsia="宋体" w:hAnsi="Times New Roman" w:cs="Times New Roman"/>
                <w:b/>
                <w:bCs/>
                <w:color w:val="000000" w:themeColor="text1"/>
                <w:szCs w:val="21"/>
              </w:rPr>
              <w:t xml:space="preserve"> </w:t>
            </w:r>
            <w:r w:rsidRPr="00993161">
              <w:rPr>
                <w:rFonts w:ascii="Times New Roman" w:eastAsia="宋体" w:hAnsi="Times New Roman" w:cs="Times New Roman" w:hint="eastAsia"/>
                <w:b/>
                <w:bCs/>
                <w:color w:val="000000" w:themeColor="text1"/>
                <w:szCs w:val="21"/>
              </w:rPr>
              <w:t>circuit</w:t>
            </w:r>
            <w:r w:rsidRPr="00993161">
              <w:rPr>
                <w:rFonts w:ascii="Times New Roman" w:eastAsia="宋体" w:hAnsi="Times New Roman" w:cs="Times New Roman" w:hint="eastAsia"/>
                <w:b/>
                <w:bCs/>
                <w:color w:val="000000" w:themeColor="text1"/>
                <w:szCs w:val="21"/>
              </w:rPr>
              <w:t>：</w:t>
            </w:r>
          </w:p>
          <w:p w14:paraId="197C1B31"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Device</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area</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1 </w:t>
            </w:r>
            <w:r w:rsidRPr="00993161">
              <w:rPr>
                <w:rFonts w:ascii="Times New Roman" w:eastAsia="宋体" w:hAnsi="Times New Roman" w:cs="Times New Roman" w:hint="eastAsia"/>
                <w:color w:val="000000" w:themeColor="text1"/>
                <w:szCs w:val="21"/>
              </w:rPr>
              <w:t>c</w:t>
            </w:r>
            <w:r w:rsidRPr="00993161">
              <w:rPr>
                <w:rFonts w:ascii="Times New Roman" w:eastAsia="宋体" w:hAnsi="Times New Roman" w:cs="Times New Roman"/>
                <w:color w:val="000000" w:themeColor="text1"/>
                <w:szCs w:val="21"/>
              </w:rPr>
              <w:t>m</w:t>
            </w:r>
            <w:r w:rsidRPr="00993161">
              <w:rPr>
                <w:rFonts w:ascii="Times New Roman" w:eastAsia="宋体" w:hAnsi="Times New Roman" w:cs="Times New Roman"/>
                <w:color w:val="000000" w:themeColor="text1"/>
                <w:szCs w:val="21"/>
                <w:vertAlign w:val="superscript"/>
              </w:rPr>
              <w:t>2</w:t>
            </w:r>
          </w:p>
          <w:p w14:paraId="492BD362"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i/>
                <w:iCs/>
                <w:color w:val="000000" w:themeColor="text1"/>
                <w:szCs w:val="21"/>
              </w:rPr>
              <w:t>R</w:t>
            </w:r>
            <w:r w:rsidRPr="00993161">
              <w:rPr>
                <w:rFonts w:ascii="Times New Roman" w:eastAsia="宋体" w:hAnsi="Times New Roman" w:cs="Times New Roman" w:hint="eastAsia"/>
                <w:color w:val="000000" w:themeColor="text1"/>
                <w:szCs w:val="21"/>
                <w:vertAlign w:val="subscript"/>
              </w:rPr>
              <w:t>s</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color w:val="000000" w:themeColor="text1"/>
                <w:szCs w:val="21"/>
              </w:rPr>
              <w:t xml:space="preserve"> 0.92 Ω</w:t>
            </w:r>
          </w:p>
          <w:p w14:paraId="3159335D"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proofErr w:type="spellStart"/>
            <w:r w:rsidRPr="00993161">
              <w:rPr>
                <w:rFonts w:ascii="Times New Roman" w:eastAsia="宋体" w:hAnsi="Times New Roman" w:cs="Times New Roman"/>
                <w:i/>
                <w:iCs/>
                <w:color w:val="000000" w:themeColor="text1"/>
                <w:szCs w:val="21"/>
              </w:rPr>
              <w:t>R</w:t>
            </w:r>
            <w:r w:rsidRPr="00993161">
              <w:rPr>
                <w:rFonts w:ascii="Times New Roman" w:eastAsia="宋体" w:hAnsi="Times New Roman" w:cs="Times New Roman"/>
                <w:color w:val="000000" w:themeColor="text1"/>
                <w:szCs w:val="21"/>
                <w:vertAlign w:val="subscript"/>
              </w:rPr>
              <w:t>sh</w:t>
            </w:r>
            <w:proofErr w:type="spellEnd"/>
            <w:r w:rsidRPr="00993161">
              <w:rPr>
                <w:rFonts w:ascii="Times New Roman" w:eastAsia="宋体" w:hAnsi="Times New Roman" w:cs="Times New Roman"/>
                <w:color w:val="000000" w:themeColor="text1"/>
                <w:szCs w:val="21"/>
              </w:rPr>
              <w:t xml:space="preserve"> = 800 Ω</w:t>
            </w:r>
          </w:p>
          <w:p w14:paraId="46144BAE" w14:textId="77777777" w:rsidR="004D720E" w:rsidRPr="00993161" w:rsidRDefault="004D720E" w:rsidP="00435A74">
            <w:pPr>
              <w:pStyle w:val="a0"/>
              <w:spacing w:line="276" w:lineRule="auto"/>
              <w:rPr>
                <w:rFonts w:ascii="Times New Roman" w:eastAsia="宋体" w:hAnsi="Times New Roman" w:cs="Times New Roman"/>
                <w:color w:val="000000" w:themeColor="text1"/>
                <w:szCs w:val="21"/>
              </w:rPr>
            </w:pPr>
          </w:p>
        </w:tc>
      </w:tr>
      <w:tr w:rsidR="00993161" w:rsidRPr="00993161" w14:paraId="2DC32158" w14:textId="77777777" w:rsidTr="00B27DEB">
        <w:trPr>
          <w:jc w:val="center"/>
        </w:trPr>
        <w:tc>
          <w:tcPr>
            <w:tcW w:w="9857" w:type="dxa"/>
            <w:gridSpan w:val="4"/>
          </w:tcPr>
          <w:p w14:paraId="3486ADB7" w14:textId="77777777" w:rsidR="004D720E" w:rsidRPr="00993161" w:rsidRDefault="00D56C71"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宋体" w:hAnsi="Times New Roman" w:cs="Times New Roman"/>
                <w:b/>
                <w:bCs/>
                <w:color w:val="000000" w:themeColor="text1"/>
                <w:szCs w:val="21"/>
              </w:rPr>
              <w:t>Standard output for device performances (initial state)</w:t>
            </w:r>
          </w:p>
        </w:tc>
      </w:tr>
      <w:tr w:rsidR="004D720E" w:rsidRPr="00993161" w14:paraId="6BC2D94D" w14:textId="77777777" w:rsidTr="00B27DEB">
        <w:trPr>
          <w:jc w:val="center"/>
        </w:trPr>
        <w:tc>
          <w:tcPr>
            <w:tcW w:w="9857" w:type="dxa"/>
            <w:gridSpan w:val="4"/>
          </w:tcPr>
          <w:p w14:paraId="31E2FAF8" w14:textId="77777777" w:rsidR="004D720E" w:rsidRPr="00993161" w:rsidRDefault="004D720E" w:rsidP="00435A74">
            <w:pPr>
              <w:pStyle w:val="a0"/>
              <w:spacing w:line="276" w:lineRule="auto"/>
              <w:ind w:firstLineChars="200" w:firstLine="420"/>
              <w:rPr>
                <w:rFonts w:ascii="Times New Roman" w:eastAsia="宋体" w:hAnsi="Times New Roman" w:cs="Times New Roman"/>
                <w:color w:val="000000" w:themeColor="text1"/>
                <w:szCs w:val="21"/>
              </w:rPr>
            </w:pP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i/>
                <w:iCs/>
                <w:color w:val="000000" w:themeColor="text1"/>
                <w:szCs w:val="21"/>
              </w:rPr>
              <w:t>V</w:t>
            </w:r>
            <w:r w:rsidRPr="00993161">
              <w:rPr>
                <w:rFonts w:ascii="Times New Roman" w:eastAsia="宋体" w:hAnsi="Times New Roman" w:cs="Times New Roman" w:hint="eastAsia"/>
                <w:color w:val="000000" w:themeColor="text1"/>
                <w:szCs w:val="21"/>
                <w:vertAlign w:val="subscript"/>
              </w:rPr>
              <w:t>OC</w:t>
            </w:r>
            <w:r w:rsidRPr="00993161">
              <w:rPr>
                <w:rFonts w:ascii="Times New Roman" w:eastAsia="宋体" w:hAnsi="Times New Roman" w:cs="Times New Roman"/>
                <w:color w:val="000000" w:themeColor="text1"/>
                <w:szCs w:val="21"/>
              </w:rPr>
              <w:t xml:space="preserve"> = 0.8465 V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i/>
                <w:iCs/>
                <w:color w:val="000000" w:themeColor="text1"/>
                <w:szCs w:val="21"/>
              </w:rPr>
              <w:t>J</w:t>
            </w:r>
            <w:r w:rsidRPr="00993161">
              <w:rPr>
                <w:rFonts w:ascii="Times New Roman" w:eastAsia="宋体" w:hAnsi="Times New Roman" w:cs="Times New Roman" w:hint="eastAsia"/>
                <w:color w:val="000000" w:themeColor="text1"/>
                <w:szCs w:val="21"/>
                <w:vertAlign w:val="subscript"/>
              </w:rPr>
              <w:t>SC</w:t>
            </w:r>
            <w:r w:rsidRPr="00993161">
              <w:rPr>
                <w:rFonts w:ascii="Times New Roman" w:eastAsia="宋体" w:hAnsi="Times New Roman" w:cs="Times New Roman"/>
                <w:color w:val="000000" w:themeColor="text1"/>
                <w:szCs w:val="21"/>
              </w:rPr>
              <w:t xml:space="preserve"> = 25.07 mA cm</w:t>
            </w:r>
            <w:r w:rsidRPr="00993161">
              <w:rPr>
                <w:rFonts w:ascii="Times New Roman" w:eastAsia="宋体" w:hAnsi="Times New Roman" w:cs="Times New Roman"/>
                <w:color w:val="000000" w:themeColor="text1"/>
                <w:szCs w:val="21"/>
                <w:vertAlign w:val="superscript"/>
              </w:rPr>
              <w:t>-2</w:t>
            </w:r>
            <w:r w:rsidRPr="00993161">
              <w:rPr>
                <w:rFonts w:ascii="Times New Roman" w:eastAsia="宋体" w:hAnsi="Times New Roman" w:cs="Times New Roman"/>
                <w:color w:val="000000" w:themeColor="text1"/>
                <w:szCs w:val="21"/>
              </w:rPr>
              <w:t xml:space="preserve">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FF</w:t>
            </w:r>
            <w:r w:rsidRPr="00993161">
              <w:rPr>
                <w:rFonts w:ascii="Times New Roman" w:eastAsia="宋体" w:hAnsi="Times New Roman" w:cs="Times New Roman"/>
                <w:color w:val="000000" w:themeColor="text1"/>
                <w:szCs w:val="21"/>
              </w:rPr>
              <w:t xml:space="preserve"> = 0.7647      </w:t>
            </w:r>
            <w:r w:rsidRPr="00993161">
              <w:rPr>
                <w:rFonts w:ascii="Times New Roman" w:eastAsia="宋体" w:hAnsi="Times New Roman" w:cs="Times New Roman" w:hint="eastAsia"/>
                <w:color w:val="000000" w:themeColor="text1"/>
                <w:szCs w:val="21"/>
              </w:rPr>
              <w:t>·</w:t>
            </w:r>
            <w:r w:rsidRPr="00993161">
              <w:rPr>
                <w:rFonts w:ascii="Times New Roman" w:eastAsia="宋体" w:hAnsi="Times New Roman" w:cs="Times New Roman" w:hint="eastAsia"/>
                <w:color w:val="000000" w:themeColor="text1"/>
                <w:szCs w:val="21"/>
              </w:rPr>
              <w:t>PCE</w:t>
            </w:r>
            <w:r w:rsidRPr="00993161">
              <w:rPr>
                <w:rFonts w:ascii="Times New Roman" w:eastAsia="宋体" w:hAnsi="Times New Roman" w:cs="Times New Roman"/>
                <w:color w:val="000000" w:themeColor="text1"/>
                <w:szCs w:val="21"/>
              </w:rPr>
              <w:t xml:space="preserve"> = 16.23</w:t>
            </w:r>
            <w:r w:rsidRPr="00993161">
              <w:rPr>
                <w:rFonts w:ascii="Times New Roman" w:eastAsia="宋体" w:hAnsi="Times New Roman" w:cs="Times New Roman" w:hint="eastAsia"/>
                <w:color w:val="000000" w:themeColor="text1"/>
                <w:szCs w:val="21"/>
              </w:rPr>
              <w:t>%</w:t>
            </w:r>
          </w:p>
        </w:tc>
      </w:tr>
    </w:tbl>
    <w:p w14:paraId="2D175DAE" w14:textId="77777777" w:rsidR="004D720E" w:rsidRPr="00993161" w:rsidRDefault="004D720E" w:rsidP="00435A74">
      <w:pPr>
        <w:spacing w:line="276" w:lineRule="auto"/>
        <w:rPr>
          <w:color w:val="000000" w:themeColor="text1"/>
        </w:rPr>
      </w:pPr>
    </w:p>
    <w:p w14:paraId="747195AE" w14:textId="77777777" w:rsidR="00015BBC" w:rsidRPr="00993161" w:rsidRDefault="00015BBC" w:rsidP="00435A74">
      <w:pPr>
        <w:spacing w:line="276" w:lineRule="auto"/>
        <w:rPr>
          <w:color w:val="000000" w:themeColor="text1"/>
        </w:rPr>
      </w:pPr>
    </w:p>
    <w:p w14:paraId="44881A43" w14:textId="77777777" w:rsidR="002F1B2E" w:rsidRPr="00993161" w:rsidRDefault="002F1B2E" w:rsidP="00435A74">
      <w:pPr>
        <w:spacing w:line="276" w:lineRule="auto"/>
        <w:rPr>
          <w:color w:val="000000" w:themeColor="text1"/>
        </w:rPr>
      </w:pPr>
    </w:p>
    <w:p w14:paraId="0A955A01" w14:textId="5494F3D1" w:rsidR="003D7CBC" w:rsidRPr="00993161" w:rsidRDefault="00142250" w:rsidP="00435A74">
      <w:pPr>
        <w:spacing w:line="276" w:lineRule="auto"/>
        <w:jc w:val="center"/>
        <w:rPr>
          <w:color w:val="000000" w:themeColor="text1"/>
        </w:rPr>
      </w:pPr>
      <w:r w:rsidRPr="00993161">
        <w:rPr>
          <w:noProof/>
          <w:color w:val="000000" w:themeColor="text1"/>
        </w:rPr>
        <w:drawing>
          <wp:inline distT="0" distB="0" distL="0" distR="0" wp14:anchorId="2C01FEE3" wp14:editId="57777AFD">
            <wp:extent cx="6188710" cy="3237230"/>
            <wp:effectExtent l="0" t="0" r="0" b="0"/>
            <wp:docPr id="365330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3237230"/>
                    </a:xfrm>
                    <a:prstGeom prst="rect">
                      <a:avLst/>
                    </a:prstGeom>
                    <a:noFill/>
                    <a:ln>
                      <a:noFill/>
                    </a:ln>
                  </pic:spPr>
                </pic:pic>
              </a:graphicData>
            </a:graphic>
          </wp:inline>
        </w:drawing>
      </w:r>
    </w:p>
    <w:p w14:paraId="1EAA8EB0" w14:textId="69AAFB5D" w:rsidR="003D7CBC" w:rsidRPr="00993161" w:rsidRDefault="003D7CBC" w:rsidP="00435A74">
      <w:pPr>
        <w:spacing w:line="276" w:lineRule="auto"/>
        <w:rPr>
          <w:color w:val="000000" w:themeColor="text1"/>
        </w:rPr>
      </w:pPr>
      <w:r w:rsidRPr="00993161">
        <w:rPr>
          <w:rStyle w:val="fontstyle01"/>
          <w:color w:val="000000" w:themeColor="text1"/>
        </w:rPr>
        <w:t>Figure S</w:t>
      </w:r>
      <w:r w:rsidR="004575C7" w:rsidRPr="00993161">
        <w:rPr>
          <w:rStyle w:val="fontstyle01"/>
          <w:color w:val="000000" w:themeColor="text1"/>
        </w:rPr>
        <w:t>9</w:t>
      </w:r>
      <w:r w:rsidRPr="00993161">
        <w:rPr>
          <w:rStyle w:val="fontstyle01"/>
          <w:color w:val="000000" w:themeColor="text1"/>
        </w:rPr>
        <w:t xml:space="preserve">. </w:t>
      </w:r>
      <w:r w:rsidR="0095634A" w:rsidRPr="00993161">
        <w:rPr>
          <w:rFonts w:ascii="Times New Roman" w:hAnsi="Times New Roman" w:cs="Times New Roman"/>
          <w:color w:val="000000" w:themeColor="text1"/>
          <w:sz w:val="22"/>
        </w:rPr>
        <w:t xml:space="preserve">Drift-diffusion simulations of </w:t>
      </w:r>
      <w:r w:rsidR="00A22CF6" w:rsidRPr="00993161">
        <w:rPr>
          <w:rFonts w:ascii="Times New Roman" w:hAnsi="Times New Roman" w:cs="Times New Roman" w:hint="eastAsia"/>
          <w:color w:val="000000" w:themeColor="text1"/>
          <w:sz w:val="22"/>
        </w:rPr>
        <w:t>nor</w:t>
      </w:r>
      <w:r w:rsidR="00A22CF6" w:rsidRPr="00993161">
        <w:rPr>
          <w:rFonts w:ascii="Times New Roman" w:hAnsi="Times New Roman" w:cs="Times New Roman"/>
          <w:color w:val="000000" w:themeColor="text1"/>
          <w:sz w:val="22"/>
        </w:rPr>
        <w:t xml:space="preserve">malized </w:t>
      </w:r>
      <w:r w:rsidR="0095634A" w:rsidRPr="00993161">
        <w:rPr>
          <w:rFonts w:ascii="Times New Roman" w:hAnsi="Times New Roman" w:cs="Times New Roman"/>
          <w:color w:val="000000" w:themeColor="text1"/>
          <w:sz w:val="22"/>
        </w:rPr>
        <w:t>devices parameters</w:t>
      </w:r>
      <w:r w:rsidR="00A22CF6" w:rsidRPr="00993161">
        <w:rPr>
          <w:rFonts w:ascii="Times New Roman" w:hAnsi="Times New Roman" w:cs="Times New Roman"/>
          <w:color w:val="000000" w:themeColor="text1"/>
          <w:sz w:val="22"/>
        </w:rPr>
        <w:t>.</w:t>
      </w:r>
      <w:r w:rsidR="0095634A" w:rsidRPr="00993161">
        <w:rPr>
          <w:rFonts w:ascii="Times New Roman" w:hAnsi="Times New Roman" w:cs="Times New Roman"/>
          <w:color w:val="000000" w:themeColor="text1"/>
          <w:sz w:val="22"/>
        </w:rPr>
        <w:t xml:space="preserve"> </w:t>
      </w:r>
      <w:r w:rsidR="002F1B2E" w:rsidRPr="00993161">
        <w:rPr>
          <w:rFonts w:ascii="Times New Roman" w:hAnsi="Times New Roman" w:cs="Times New Roman"/>
          <w:color w:val="000000" w:themeColor="text1"/>
          <w:sz w:val="22"/>
        </w:rPr>
        <w:t xml:space="preserve">(a) </w:t>
      </w:r>
      <w:r w:rsidR="00A22CF6" w:rsidRPr="00993161">
        <w:rPr>
          <w:rFonts w:ascii="Times New Roman" w:hAnsi="Times New Roman" w:cs="Times New Roman"/>
          <w:color w:val="000000" w:themeColor="text1"/>
          <w:sz w:val="22"/>
        </w:rPr>
        <w:t>H</w:t>
      </w:r>
      <w:r w:rsidR="002F1B2E" w:rsidRPr="00993161">
        <w:rPr>
          <w:rFonts w:ascii="Times New Roman" w:hAnsi="Times New Roman" w:cs="Times New Roman"/>
          <w:color w:val="000000" w:themeColor="text1"/>
          <w:sz w:val="22"/>
        </w:rPr>
        <w:t>ole mobility</w:t>
      </w:r>
      <w:r w:rsidR="00A22CF6" w:rsidRPr="00993161">
        <w:rPr>
          <w:rFonts w:ascii="Times New Roman" w:hAnsi="Times New Roman" w:cs="Times New Roman"/>
          <w:color w:val="000000" w:themeColor="text1"/>
          <w:sz w:val="22"/>
        </w:rPr>
        <w:t>.</w:t>
      </w:r>
      <w:r w:rsidR="00FD3EEE" w:rsidRPr="00993161">
        <w:rPr>
          <w:rFonts w:ascii="Times New Roman" w:hAnsi="Times New Roman" w:cs="Times New Roman"/>
          <w:color w:val="000000" w:themeColor="text1"/>
          <w:sz w:val="22"/>
        </w:rPr>
        <w:t xml:space="preserve"> (b) </w:t>
      </w:r>
      <w:r w:rsidR="00A22CF6" w:rsidRPr="00993161">
        <w:rPr>
          <w:rFonts w:ascii="Times New Roman" w:hAnsi="Times New Roman" w:cs="Times New Roman"/>
          <w:color w:val="000000" w:themeColor="text1"/>
          <w:sz w:val="22"/>
        </w:rPr>
        <w:t>E</w:t>
      </w:r>
      <w:r w:rsidR="00FD3EEE" w:rsidRPr="00993161">
        <w:rPr>
          <w:rFonts w:ascii="Times New Roman" w:hAnsi="Times New Roman" w:cs="Times New Roman"/>
          <w:color w:val="000000" w:themeColor="text1"/>
          <w:sz w:val="22"/>
        </w:rPr>
        <w:t>lectron trap density</w:t>
      </w:r>
      <w:r w:rsidR="00E04246" w:rsidRPr="00993161">
        <w:rPr>
          <w:rFonts w:ascii="Times New Roman" w:hAnsi="Times New Roman" w:cs="Times New Roman"/>
          <w:color w:val="000000" w:themeColor="text1"/>
          <w:sz w:val="22"/>
        </w:rPr>
        <w:t xml:space="preserve"> in </w:t>
      </w:r>
      <w:proofErr w:type="spellStart"/>
      <w:r w:rsidR="00E04246" w:rsidRPr="00993161">
        <w:rPr>
          <w:rFonts w:ascii="Times New Roman" w:hAnsi="Times New Roman" w:cs="Times New Roman"/>
          <w:color w:val="000000" w:themeColor="text1"/>
          <w:sz w:val="22"/>
        </w:rPr>
        <w:t>ZnO</w:t>
      </w:r>
      <w:proofErr w:type="spellEnd"/>
      <w:r w:rsidR="00E04246" w:rsidRPr="00993161">
        <w:rPr>
          <w:rFonts w:ascii="Times New Roman" w:hAnsi="Times New Roman" w:cs="Times New Roman"/>
          <w:color w:val="000000" w:themeColor="text1"/>
          <w:sz w:val="22"/>
        </w:rPr>
        <w:t xml:space="preserve"> layer</w:t>
      </w:r>
      <w:r w:rsidR="00A22CF6" w:rsidRPr="00993161">
        <w:rPr>
          <w:rFonts w:ascii="Times New Roman" w:hAnsi="Times New Roman" w:cs="Times New Roman"/>
          <w:color w:val="000000" w:themeColor="text1"/>
          <w:sz w:val="22"/>
        </w:rPr>
        <w:t>.</w:t>
      </w:r>
      <w:r w:rsidR="00FD3EEE" w:rsidRPr="00993161">
        <w:rPr>
          <w:rFonts w:ascii="Times New Roman" w:hAnsi="Times New Roman" w:cs="Times New Roman"/>
          <w:color w:val="000000" w:themeColor="text1"/>
          <w:sz w:val="22"/>
        </w:rPr>
        <w:t xml:space="preserve"> (c) </w:t>
      </w:r>
      <w:r w:rsidR="007A6893" w:rsidRPr="00993161">
        <w:rPr>
          <w:rFonts w:ascii="Times New Roman" w:hAnsi="Times New Roman" w:cs="Times New Roman"/>
          <w:color w:val="000000" w:themeColor="text1"/>
          <w:sz w:val="22"/>
        </w:rPr>
        <w:t>H</w:t>
      </w:r>
      <w:r w:rsidR="00FD3EEE" w:rsidRPr="00993161">
        <w:rPr>
          <w:rFonts w:ascii="Times New Roman" w:hAnsi="Times New Roman" w:cs="Times New Roman"/>
          <w:color w:val="000000" w:themeColor="text1"/>
          <w:sz w:val="22"/>
        </w:rPr>
        <w:t>ole trap density</w:t>
      </w:r>
      <w:r w:rsidR="00E04246" w:rsidRPr="00993161">
        <w:rPr>
          <w:rFonts w:ascii="Times New Roman" w:hAnsi="Times New Roman" w:cs="Times New Roman"/>
          <w:color w:val="000000" w:themeColor="text1"/>
          <w:sz w:val="22"/>
        </w:rPr>
        <w:t xml:space="preserve"> in </w:t>
      </w:r>
      <w:proofErr w:type="spellStart"/>
      <w:r w:rsidR="00E04246" w:rsidRPr="00993161">
        <w:rPr>
          <w:rFonts w:ascii="Times New Roman" w:hAnsi="Times New Roman" w:cs="Times New Roman"/>
          <w:color w:val="000000" w:themeColor="text1"/>
          <w:sz w:val="22"/>
        </w:rPr>
        <w:t>MoO</w:t>
      </w:r>
      <w:r w:rsidR="00E04246" w:rsidRPr="00993161">
        <w:rPr>
          <w:rFonts w:ascii="Times New Roman" w:hAnsi="Times New Roman" w:cs="Times New Roman"/>
          <w:color w:val="000000" w:themeColor="text1"/>
          <w:sz w:val="22"/>
          <w:vertAlign w:val="subscript"/>
        </w:rPr>
        <w:t>x</w:t>
      </w:r>
      <w:proofErr w:type="spellEnd"/>
      <w:r w:rsidR="00E04246" w:rsidRPr="00993161">
        <w:rPr>
          <w:rFonts w:ascii="Times New Roman" w:hAnsi="Times New Roman" w:cs="Times New Roman"/>
          <w:color w:val="000000" w:themeColor="text1"/>
          <w:sz w:val="22"/>
        </w:rPr>
        <w:t xml:space="preserve"> layer</w:t>
      </w:r>
      <w:r w:rsidR="00A22CF6" w:rsidRPr="00993161">
        <w:rPr>
          <w:rFonts w:ascii="Times New Roman" w:hAnsi="Times New Roman" w:cs="Times New Roman"/>
          <w:color w:val="000000" w:themeColor="text1"/>
          <w:sz w:val="22"/>
        </w:rPr>
        <w:t>.</w:t>
      </w:r>
      <w:r w:rsidR="002F1B2E" w:rsidRPr="00993161">
        <w:rPr>
          <w:rFonts w:ascii="Times New Roman" w:hAnsi="Times New Roman" w:cs="Times New Roman"/>
          <w:color w:val="000000" w:themeColor="text1"/>
          <w:sz w:val="22"/>
        </w:rPr>
        <w:t xml:space="preserve"> (</w:t>
      </w:r>
      <w:r w:rsidR="00FD3EEE" w:rsidRPr="00993161">
        <w:rPr>
          <w:rFonts w:ascii="Times New Roman" w:hAnsi="Times New Roman" w:cs="Times New Roman"/>
          <w:color w:val="000000" w:themeColor="text1"/>
          <w:sz w:val="22"/>
        </w:rPr>
        <w:t>d</w:t>
      </w:r>
      <w:r w:rsidR="002F1B2E" w:rsidRPr="00993161">
        <w:rPr>
          <w:rFonts w:ascii="Times New Roman" w:hAnsi="Times New Roman" w:cs="Times New Roman"/>
          <w:color w:val="000000" w:themeColor="text1"/>
          <w:sz w:val="22"/>
        </w:rPr>
        <w:t>)</w:t>
      </w:r>
      <w:r w:rsidR="00E04246" w:rsidRPr="00993161">
        <w:rPr>
          <w:rFonts w:ascii="Times New Roman" w:hAnsi="Times New Roman" w:cs="Times New Roman"/>
          <w:color w:val="000000" w:themeColor="text1"/>
          <w:sz w:val="22"/>
        </w:rPr>
        <w:t xml:space="preserve"> </w:t>
      </w:r>
      <w:r w:rsidR="00A22CF6" w:rsidRPr="00993161">
        <w:rPr>
          <w:rFonts w:ascii="Times New Roman" w:hAnsi="Times New Roman" w:cs="Times New Roman"/>
          <w:color w:val="000000" w:themeColor="text1"/>
          <w:sz w:val="22"/>
        </w:rPr>
        <w:t>H</w:t>
      </w:r>
      <w:r w:rsidR="002F1B2E" w:rsidRPr="00993161">
        <w:rPr>
          <w:rFonts w:ascii="Times New Roman" w:hAnsi="Times New Roman" w:cs="Times New Roman"/>
          <w:color w:val="000000" w:themeColor="text1"/>
          <w:sz w:val="22"/>
        </w:rPr>
        <w:t>ole trap density</w:t>
      </w:r>
      <w:r w:rsidR="00E04246" w:rsidRPr="00993161">
        <w:rPr>
          <w:rFonts w:ascii="Times New Roman" w:hAnsi="Times New Roman" w:cs="Times New Roman"/>
          <w:color w:val="000000" w:themeColor="text1"/>
          <w:sz w:val="22"/>
        </w:rPr>
        <w:t xml:space="preserve"> </w:t>
      </w:r>
      <w:r w:rsidR="00F23284" w:rsidRPr="00993161">
        <w:rPr>
          <w:rFonts w:ascii="Times New Roman" w:hAnsi="Times New Roman" w:cs="Times New Roman"/>
          <w:color w:val="000000" w:themeColor="text1"/>
          <w:sz w:val="22"/>
        </w:rPr>
        <w:t>in</w:t>
      </w:r>
      <w:r w:rsidR="00E04246" w:rsidRPr="00993161">
        <w:rPr>
          <w:rFonts w:ascii="Times New Roman" w:hAnsi="Times New Roman" w:cs="Times New Roman"/>
          <w:color w:val="000000" w:themeColor="text1"/>
          <w:sz w:val="22"/>
        </w:rPr>
        <w:t xml:space="preserve"> </w:t>
      </w:r>
      <w:r w:rsidR="007A6893" w:rsidRPr="00993161">
        <w:rPr>
          <w:rFonts w:ascii="Times New Roman" w:hAnsi="Times New Roman" w:cs="Times New Roman"/>
          <w:color w:val="000000" w:themeColor="text1"/>
          <w:sz w:val="22"/>
        </w:rPr>
        <w:t>active layer with our</w:t>
      </w:r>
      <w:r w:rsidR="00E04246" w:rsidRPr="00993161">
        <w:rPr>
          <w:rFonts w:ascii="Times New Roman" w:hAnsi="Times New Roman" w:cs="Times New Roman"/>
          <w:color w:val="000000" w:themeColor="text1"/>
          <w:sz w:val="22"/>
        </w:rPr>
        <w:t xml:space="preserve"> recombination model</w:t>
      </w:r>
      <w:r w:rsidR="007A6893" w:rsidRPr="00993161">
        <w:rPr>
          <w:rFonts w:ascii="Times New Roman" w:hAnsi="Times New Roman" w:cs="Times New Roman"/>
          <w:color w:val="000000" w:themeColor="text1"/>
          <w:sz w:val="22"/>
        </w:rPr>
        <w:t>.</w:t>
      </w:r>
      <w:r w:rsidR="002F1B2E" w:rsidRPr="00993161">
        <w:rPr>
          <w:rFonts w:ascii="Times New Roman" w:hAnsi="Times New Roman" w:cs="Times New Roman"/>
          <w:color w:val="000000" w:themeColor="text1"/>
          <w:sz w:val="22"/>
        </w:rPr>
        <w:t xml:space="preserve"> (</w:t>
      </w:r>
      <w:r w:rsidR="00FD3EEE" w:rsidRPr="00993161">
        <w:rPr>
          <w:rFonts w:ascii="Times New Roman" w:hAnsi="Times New Roman" w:cs="Times New Roman"/>
          <w:color w:val="000000" w:themeColor="text1"/>
          <w:sz w:val="22"/>
        </w:rPr>
        <w:t>e</w:t>
      </w:r>
      <w:r w:rsidR="002F1B2E" w:rsidRPr="00993161">
        <w:rPr>
          <w:rFonts w:ascii="Times New Roman" w:hAnsi="Times New Roman" w:cs="Times New Roman"/>
          <w:color w:val="000000" w:themeColor="text1"/>
          <w:sz w:val="22"/>
        </w:rPr>
        <w:t xml:space="preserve">) </w:t>
      </w:r>
      <w:r w:rsidR="00A22CF6" w:rsidRPr="00993161">
        <w:rPr>
          <w:rFonts w:ascii="Times New Roman" w:hAnsi="Times New Roman" w:cs="Times New Roman"/>
          <w:color w:val="000000" w:themeColor="text1"/>
          <w:sz w:val="22"/>
        </w:rPr>
        <w:t xml:space="preserve">Electron trap density </w:t>
      </w:r>
      <w:r w:rsidR="00F23284" w:rsidRPr="00993161">
        <w:rPr>
          <w:rFonts w:ascii="Times New Roman" w:hAnsi="Times New Roman" w:cs="Times New Roman"/>
          <w:color w:val="000000" w:themeColor="text1"/>
          <w:sz w:val="22"/>
        </w:rPr>
        <w:t>in</w:t>
      </w:r>
      <w:r w:rsidR="007A6893" w:rsidRPr="00993161">
        <w:rPr>
          <w:rFonts w:ascii="Times New Roman" w:hAnsi="Times New Roman" w:cs="Times New Roman"/>
          <w:color w:val="000000" w:themeColor="text1"/>
          <w:sz w:val="22"/>
        </w:rPr>
        <w:t xml:space="preserve"> active layer with</w:t>
      </w:r>
      <w:r w:rsidR="00A22CF6" w:rsidRPr="00993161">
        <w:rPr>
          <w:rFonts w:ascii="Times New Roman" w:hAnsi="Times New Roman" w:cs="Times New Roman"/>
          <w:color w:val="000000" w:themeColor="text1"/>
          <w:sz w:val="22"/>
        </w:rPr>
        <w:t xml:space="preserve"> </w:t>
      </w:r>
      <w:r w:rsidR="007A6893" w:rsidRPr="00993161">
        <w:rPr>
          <w:rFonts w:ascii="Times New Roman" w:hAnsi="Times New Roman" w:cs="Times New Roman"/>
          <w:color w:val="000000" w:themeColor="text1"/>
          <w:sz w:val="22"/>
        </w:rPr>
        <w:t xml:space="preserve">typical </w:t>
      </w:r>
      <w:r w:rsidR="0095634A" w:rsidRPr="00993161">
        <w:rPr>
          <w:rFonts w:ascii="Times New Roman" w:hAnsi="Times New Roman" w:cs="Times New Roman"/>
          <w:color w:val="000000" w:themeColor="text1"/>
          <w:sz w:val="22"/>
        </w:rPr>
        <w:t>S</w:t>
      </w:r>
      <w:r w:rsidR="002F1B2E" w:rsidRPr="00993161">
        <w:rPr>
          <w:rFonts w:ascii="Times New Roman" w:hAnsi="Times New Roman" w:cs="Times New Roman"/>
          <w:color w:val="000000" w:themeColor="text1"/>
          <w:sz w:val="22"/>
        </w:rPr>
        <w:t>RH</w:t>
      </w:r>
      <w:r w:rsidR="00A22CF6" w:rsidRPr="00993161">
        <w:rPr>
          <w:rFonts w:ascii="Times New Roman" w:hAnsi="Times New Roman" w:cs="Times New Roman"/>
          <w:color w:val="000000" w:themeColor="text1"/>
          <w:sz w:val="22"/>
        </w:rPr>
        <w:t xml:space="preserve"> recombination model</w:t>
      </w:r>
      <w:r w:rsidR="00DC2C52" w:rsidRPr="00993161">
        <w:rPr>
          <w:rFonts w:ascii="Times New Roman" w:hAnsi="Times New Roman" w:cs="Times New Roman"/>
          <w:color w:val="000000" w:themeColor="text1"/>
          <w:sz w:val="22"/>
        </w:rPr>
        <w:t>.</w:t>
      </w:r>
      <w:r w:rsidR="00A22CF6" w:rsidRPr="00993161">
        <w:rPr>
          <w:rFonts w:ascii="Times New Roman" w:hAnsi="Times New Roman" w:cs="Times New Roman"/>
          <w:color w:val="000000" w:themeColor="text1"/>
          <w:sz w:val="22"/>
        </w:rPr>
        <w:t xml:space="preserve"> </w:t>
      </w:r>
      <w:r w:rsidR="00DC2C52" w:rsidRPr="00993161">
        <w:rPr>
          <w:rFonts w:ascii="Times New Roman" w:hAnsi="Times New Roman" w:cs="Times New Roman"/>
          <w:color w:val="000000" w:themeColor="text1"/>
          <w:sz w:val="22"/>
        </w:rPr>
        <w:t>Electron</w:t>
      </w:r>
      <w:r w:rsidR="0095634A" w:rsidRPr="00993161">
        <w:rPr>
          <w:rFonts w:ascii="Times New Roman" w:hAnsi="Times New Roman" w:cs="Times New Roman"/>
          <w:color w:val="000000" w:themeColor="text1"/>
          <w:sz w:val="22"/>
        </w:rPr>
        <w:t xml:space="preserve"> capture rate</w:t>
      </w:r>
      <w:r w:rsidR="00A22CF6" w:rsidRPr="00993161">
        <w:rPr>
          <w:rFonts w:ascii="Times New Roman" w:hAnsi="Times New Roman" w:cs="Times New Roman"/>
          <w:color w:val="000000" w:themeColor="text1"/>
          <w:sz w:val="22"/>
        </w:rPr>
        <w:t xml:space="preserve"> was</w:t>
      </w:r>
      <w:r w:rsidR="002F1B2E" w:rsidRPr="00993161">
        <w:rPr>
          <w:rFonts w:ascii="Times New Roman" w:hAnsi="Times New Roman" w:cs="Times New Roman"/>
          <w:color w:val="000000" w:themeColor="text1"/>
          <w:sz w:val="22"/>
        </w:rPr>
        <w:t xml:space="preserve"> set</w:t>
      </w:r>
      <w:r w:rsidR="0095634A" w:rsidRPr="00993161">
        <w:rPr>
          <w:rFonts w:ascii="Times New Roman" w:hAnsi="Times New Roman" w:cs="Times New Roman"/>
          <w:color w:val="000000" w:themeColor="text1"/>
          <w:sz w:val="22"/>
        </w:rPr>
        <w:t xml:space="preserve"> as 1</w:t>
      </w:r>
      <w:r w:rsidR="0095634A" w:rsidRPr="00993161">
        <w:rPr>
          <w:rFonts w:ascii="Times New Roman" w:hAnsi="Times New Roman" w:cs="Times New Roman" w:hint="eastAsia"/>
          <w:color w:val="000000" w:themeColor="text1"/>
          <w:sz w:val="22"/>
        </w:rPr>
        <w:t>×</w:t>
      </w:r>
      <w:r w:rsidR="0095634A" w:rsidRPr="00993161">
        <w:rPr>
          <w:rFonts w:ascii="Times New Roman" w:hAnsi="Times New Roman" w:cs="Times New Roman"/>
          <w:color w:val="000000" w:themeColor="text1"/>
          <w:sz w:val="22"/>
        </w:rPr>
        <w:t>10</w:t>
      </w:r>
      <w:r w:rsidR="0095634A" w:rsidRPr="00993161">
        <w:rPr>
          <w:rFonts w:ascii="Times New Roman" w:hAnsi="Times New Roman" w:cs="Times New Roman"/>
          <w:color w:val="000000" w:themeColor="text1"/>
          <w:sz w:val="22"/>
          <w:vertAlign w:val="superscript"/>
        </w:rPr>
        <w:t>-8</w:t>
      </w:r>
      <w:r w:rsidR="0095634A" w:rsidRPr="00993161">
        <w:rPr>
          <w:rFonts w:ascii="Times New Roman" w:hAnsi="Times New Roman" w:cs="Times New Roman"/>
          <w:color w:val="000000" w:themeColor="text1"/>
          <w:sz w:val="22"/>
        </w:rPr>
        <w:t xml:space="preserve"> cm</w:t>
      </w:r>
      <w:r w:rsidR="0095634A" w:rsidRPr="00993161">
        <w:rPr>
          <w:rFonts w:ascii="Times New Roman" w:hAnsi="Times New Roman" w:cs="Times New Roman"/>
          <w:color w:val="000000" w:themeColor="text1"/>
          <w:sz w:val="22"/>
          <w:vertAlign w:val="superscript"/>
        </w:rPr>
        <w:t>3</w:t>
      </w:r>
      <w:r w:rsidR="0095634A" w:rsidRPr="00993161">
        <w:rPr>
          <w:rFonts w:ascii="Times New Roman" w:hAnsi="Times New Roman" w:cs="Times New Roman"/>
          <w:color w:val="000000" w:themeColor="text1"/>
          <w:sz w:val="22"/>
        </w:rPr>
        <w:t xml:space="preserve"> s</w:t>
      </w:r>
      <w:r w:rsidR="0095634A" w:rsidRPr="00993161">
        <w:rPr>
          <w:rFonts w:ascii="Times New Roman" w:hAnsi="Times New Roman" w:cs="Times New Roman"/>
          <w:color w:val="000000" w:themeColor="text1"/>
          <w:sz w:val="22"/>
          <w:vertAlign w:val="superscript"/>
        </w:rPr>
        <w:t>-1</w:t>
      </w:r>
      <w:r w:rsidR="002F1B2E" w:rsidRPr="00993161">
        <w:rPr>
          <w:rFonts w:ascii="Times New Roman" w:hAnsi="Times New Roman" w:cs="Times New Roman"/>
          <w:color w:val="000000" w:themeColor="text1"/>
          <w:sz w:val="22"/>
        </w:rPr>
        <w:t>,</w:t>
      </w:r>
      <w:r w:rsidR="00A22CF6" w:rsidRPr="00993161">
        <w:rPr>
          <w:rFonts w:ascii="Times New Roman" w:hAnsi="Times New Roman" w:cs="Times New Roman"/>
          <w:color w:val="000000" w:themeColor="text1"/>
          <w:sz w:val="22"/>
        </w:rPr>
        <w:t xml:space="preserve"> and electron capture rate was calculated according to the model</w:t>
      </w:r>
      <w:r w:rsidR="00F23284" w:rsidRPr="00993161">
        <w:rPr>
          <w:rFonts w:ascii="Times New Roman" w:hAnsi="Times New Roman" w:cs="Times New Roman"/>
          <w:color w:val="000000" w:themeColor="text1"/>
          <w:sz w:val="22"/>
        </w:rPr>
        <w:t>, close to 1</w:t>
      </w:r>
      <w:r w:rsidR="00F23284" w:rsidRPr="00993161">
        <w:rPr>
          <w:rFonts w:ascii="Times New Roman" w:hAnsi="Times New Roman" w:cs="Times New Roman" w:hint="eastAsia"/>
          <w:color w:val="000000" w:themeColor="text1"/>
          <w:sz w:val="22"/>
        </w:rPr>
        <w:t>×</w:t>
      </w:r>
      <w:r w:rsidR="00F23284" w:rsidRPr="00993161">
        <w:rPr>
          <w:rFonts w:ascii="Times New Roman" w:hAnsi="Times New Roman" w:cs="Times New Roman"/>
          <w:color w:val="000000" w:themeColor="text1"/>
          <w:sz w:val="22"/>
        </w:rPr>
        <w:t>10</w:t>
      </w:r>
      <w:r w:rsidR="00F23284" w:rsidRPr="00993161">
        <w:rPr>
          <w:rFonts w:ascii="Times New Roman" w:hAnsi="Times New Roman" w:cs="Times New Roman"/>
          <w:color w:val="000000" w:themeColor="text1"/>
          <w:sz w:val="22"/>
          <w:vertAlign w:val="superscript"/>
        </w:rPr>
        <w:t>-8</w:t>
      </w:r>
      <w:r w:rsidR="00F23284" w:rsidRPr="00993161">
        <w:rPr>
          <w:rFonts w:ascii="Times New Roman" w:hAnsi="Times New Roman" w:cs="Times New Roman"/>
          <w:color w:val="000000" w:themeColor="text1"/>
          <w:sz w:val="22"/>
        </w:rPr>
        <w:t xml:space="preserve"> cm</w:t>
      </w:r>
      <w:r w:rsidR="00F23284" w:rsidRPr="00993161">
        <w:rPr>
          <w:rFonts w:ascii="Times New Roman" w:hAnsi="Times New Roman" w:cs="Times New Roman"/>
          <w:color w:val="000000" w:themeColor="text1"/>
          <w:sz w:val="22"/>
          <w:vertAlign w:val="superscript"/>
        </w:rPr>
        <w:t>3</w:t>
      </w:r>
      <w:r w:rsidR="00F23284" w:rsidRPr="00993161">
        <w:rPr>
          <w:rFonts w:ascii="Times New Roman" w:hAnsi="Times New Roman" w:cs="Times New Roman"/>
          <w:color w:val="000000" w:themeColor="text1"/>
          <w:sz w:val="22"/>
        </w:rPr>
        <w:t xml:space="preserve"> s</w:t>
      </w:r>
      <w:r w:rsidR="00F23284" w:rsidRPr="00993161">
        <w:rPr>
          <w:rFonts w:ascii="Times New Roman" w:hAnsi="Times New Roman" w:cs="Times New Roman"/>
          <w:color w:val="000000" w:themeColor="text1"/>
          <w:sz w:val="22"/>
          <w:vertAlign w:val="superscript"/>
        </w:rPr>
        <w:t>-1</w:t>
      </w:r>
      <w:r w:rsidR="00A22CF6" w:rsidRPr="00993161">
        <w:rPr>
          <w:rFonts w:ascii="Times New Roman" w:hAnsi="Times New Roman" w:cs="Times New Roman"/>
          <w:color w:val="000000" w:themeColor="text1"/>
          <w:sz w:val="22"/>
        </w:rPr>
        <w:t>.</w:t>
      </w:r>
      <w:r w:rsidR="00A22CF6" w:rsidRPr="00993161">
        <w:rPr>
          <w:color w:val="000000" w:themeColor="text1"/>
        </w:rPr>
        <w:t xml:space="preserve"> </w:t>
      </w:r>
      <w:r w:rsidR="0095634A" w:rsidRPr="00993161">
        <w:rPr>
          <w:rFonts w:ascii="Times New Roman" w:hAnsi="Times New Roman" w:cs="Times New Roman"/>
          <w:color w:val="000000" w:themeColor="text1"/>
          <w:sz w:val="22"/>
        </w:rPr>
        <w:t>(</w:t>
      </w:r>
      <w:r w:rsidR="00FD3EEE" w:rsidRPr="00993161">
        <w:rPr>
          <w:rFonts w:ascii="Times New Roman" w:hAnsi="Times New Roman" w:cs="Times New Roman"/>
          <w:color w:val="000000" w:themeColor="text1"/>
          <w:sz w:val="22"/>
        </w:rPr>
        <w:t>f</w:t>
      </w:r>
      <w:r w:rsidR="0095634A" w:rsidRPr="00993161">
        <w:rPr>
          <w:rFonts w:ascii="Times New Roman" w:hAnsi="Times New Roman" w:cs="Times New Roman"/>
          <w:color w:val="000000" w:themeColor="text1"/>
          <w:sz w:val="22"/>
        </w:rPr>
        <w:t xml:space="preserve">) </w:t>
      </w:r>
      <w:r w:rsidR="00A22CF6" w:rsidRPr="00993161">
        <w:rPr>
          <w:rFonts w:ascii="Times New Roman" w:hAnsi="Times New Roman" w:cs="Times New Roman"/>
          <w:color w:val="000000" w:themeColor="text1"/>
          <w:sz w:val="22"/>
        </w:rPr>
        <w:t xml:space="preserve">Hole capture rate of </w:t>
      </w:r>
      <w:r w:rsidR="005C51F1" w:rsidRPr="00993161">
        <w:rPr>
          <w:rFonts w:ascii="Times New Roman" w:hAnsi="Times New Roman" w:cs="Times New Roman"/>
          <w:color w:val="000000" w:themeColor="text1"/>
          <w:sz w:val="22"/>
        </w:rPr>
        <w:t>e</w:t>
      </w:r>
      <w:r w:rsidR="00A22CF6" w:rsidRPr="00993161">
        <w:rPr>
          <w:rFonts w:ascii="Times New Roman" w:hAnsi="Times New Roman" w:cs="Times New Roman"/>
          <w:color w:val="000000" w:themeColor="text1"/>
          <w:sz w:val="22"/>
        </w:rPr>
        <w:t>lectron traps</w:t>
      </w:r>
      <w:r w:rsidR="00DC2C52" w:rsidRPr="00993161">
        <w:rPr>
          <w:rFonts w:ascii="Times New Roman" w:hAnsi="Times New Roman" w:cs="Times New Roman"/>
          <w:color w:val="000000" w:themeColor="text1"/>
          <w:sz w:val="22"/>
        </w:rPr>
        <w:t>.</w:t>
      </w:r>
      <w:r w:rsidR="00A22CF6" w:rsidRPr="00993161">
        <w:rPr>
          <w:rFonts w:ascii="Times New Roman" w:hAnsi="Times New Roman" w:cs="Times New Roman"/>
          <w:color w:val="000000" w:themeColor="text1"/>
          <w:sz w:val="22"/>
        </w:rPr>
        <w:t xml:space="preserve"> </w:t>
      </w:r>
      <w:r w:rsidR="00DC2C52" w:rsidRPr="00993161">
        <w:rPr>
          <w:rFonts w:ascii="Times New Roman" w:hAnsi="Times New Roman" w:cs="Times New Roman"/>
          <w:color w:val="000000" w:themeColor="text1"/>
          <w:sz w:val="22"/>
        </w:rPr>
        <w:t>E</w:t>
      </w:r>
      <w:r w:rsidR="00A22CF6" w:rsidRPr="00993161">
        <w:rPr>
          <w:rFonts w:ascii="Times New Roman" w:hAnsi="Times New Roman" w:cs="Times New Roman"/>
          <w:color w:val="000000" w:themeColor="text1"/>
          <w:sz w:val="22"/>
        </w:rPr>
        <w:t>lectron trap</w:t>
      </w:r>
      <w:r w:rsidR="002F1B2E" w:rsidRPr="00993161">
        <w:rPr>
          <w:rFonts w:ascii="Times New Roman" w:hAnsi="Times New Roman" w:cs="Times New Roman"/>
          <w:color w:val="000000" w:themeColor="text1"/>
          <w:sz w:val="22"/>
        </w:rPr>
        <w:t xml:space="preserve"> density </w:t>
      </w:r>
      <w:r w:rsidR="00A22CF6" w:rsidRPr="00993161">
        <w:rPr>
          <w:rFonts w:ascii="Times New Roman" w:hAnsi="Times New Roman" w:cs="Times New Roman"/>
          <w:color w:val="000000" w:themeColor="text1"/>
          <w:sz w:val="22"/>
        </w:rPr>
        <w:t>was</w:t>
      </w:r>
      <w:r w:rsidR="002F1B2E" w:rsidRPr="00993161">
        <w:rPr>
          <w:rFonts w:ascii="Times New Roman" w:hAnsi="Times New Roman" w:cs="Times New Roman"/>
          <w:color w:val="000000" w:themeColor="text1"/>
          <w:sz w:val="22"/>
        </w:rPr>
        <w:t xml:space="preserve"> set</w:t>
      </w:r>
      <w:r w:rsidR="00494B16" w:rsidRPr="00993161">
        <w:rPr>
          <w:rFonts w:ascii="Times New Roman" w:hAnsi="Times New Roman" w:cs="Times New Roman"/>
          <w:color w:val="000000" w:themeColor="text1"/>
          <w:sz w:val="22"/>
        </w:rPr>
        <w:t xml:space="preserve"> as 1</w:t>
      </w:r>
      <w:r w:rsidR="00494B16" w:rsidRPr="00993161">
        <w:rPr>
          <w:rFonts w:ascii="Times New Roman" w:hAnsi="Times New Roman" w:cs="Times New Roman" w:hint="eastAsia"/>
          <w:color w:val="000000" w:themeColor="text1"/>
          <w:sz w:val="22"/>
        </w:rPr>
        <w:t>×</w:t>
      </w:r>
      <w:r w:rsidR="00494B16" w:rsidRPr="00993161">
        <w:rPr>
          <w:rFonts w:ascii="Times New Roman" w:hAnsi="Times New Roman" w:cs="Times New Roman"/>
          <w:color w:val="000000" w:themeColor="text1"/>
          <w:sz w:val="22"/>
        </w:rPr>
        <w:t>10</w:t>
      </w:r>
      <w:r w:rsidR="00A22CF6" w:rsidRPr="00993161">
        <w:rPr>
          <w:rFonts w:ascii="Times New Roman" w:hAnsi="Times New Roman" w:cs="Times New Roman"/>
          <w:color w:val="000000" w:themeColor="text1"/>
          <w:sz w:val="22"/>
          <w:vertAlign w:val="superscript"/>
        </w:rPr>
        <w:t>17</w:t>
      </w:r>
      <w:r w:rsidR="00494B16" w:rsidRPr="00993161">
        <w:rPr>
          <w:rFonts w:ascii="Times New Roman" w:hAnsi="Times New Roman" w:cs="Times New Roman"/>
          <w:color w:val="000000" w:themeColor="text1"/>
          <w:sz w:val="22"/>
        </w:rPr>
        <w:t xml:space="preserve"> cm</w:t>
      </w:r>
      <w:r w:rsidR="00494B16" w:rsidRPr="00993161">
        <w:rPr>
          <w:rFonts w:ascii="Times New Roman" w:hAnsi="Times New Roman" w:cs="Times New Roman"/>
          <w:color w:val="000000" w:themeColor="text1"/>
          <w:sz w:val="22"/>
          <w:vertAlign w:val="superscript"/>
        </w:rPr>
        <w:t>3</w:t>
      </w:r>
      <w:r w:rsidR="00494B16" w:rsidRPr="00993161">
        <w:rPr>
          <w:rFonts w:ascii="Times New Roman" w:hAnsi="Times New Roman" w:cs="Times New Roman"/>
          <w:color w:val="000000" w:themeColor="text1"/>
          <w:sz w:val="22"/>
        </w:rPr>
        <w:t xml:space="preserve"> s</w:t>
      </w:r>
      <w:r w:rsidR="00494B16" w:rsidRPr="00993161">
        <w:rPr>
          <w:rFonts w:ascii="Times New Roman" w:hAnsi="Times New Roman" w:cs="Times New Roman"/>
          <w:color w:val="000000" w:themeColor="text1"/>
          <w:sz w:val="22"/>
          <w:vertAlign w:val="superscript"/>
        </w:rPr>
        <w:t>-1</w:t>
      </w:r>
      <w:r w:rsidR="00DC2C52" w:rsidRPr="00993161">
        <w:rPr>
          <w:rFonts w:ascii="Times New Roman" w:hAnsi="Times New Roman" w:cs="Times New Roman"/>
          <w:color w:val="000000" w:themeColor="text1"/>
          <w:sz w:val="22"/>
        </w:rPr>
        <w:t>, and electron capture rate was set as 1</w:t>
      </w:r>
      <w:r w:rsidR="00DC2C52" w:rsidRPr="00993161">
        <w:rPr>
          <w:rFonts w:ascii="Times New Roman" w:hAnsi="Times New Roman" w:cs="Times New Roman" w:hint="eastAsia"/>
          <w:color w:val="000000" w:themeColor="text1"/>
          <w:sz w:val="22"/>
        </w:rPr>
        <w:t>×</w:t>
      </w:r>
      <w:r w:rsidR="00DC2C52" w:rsidRPr="00993161">
        <w:rPr>
          <w:rFonts w:ascii="Times New Roman" w:hAnsi="Times New Roman" w:cs="Times New Roman"/>
          <w:color w:val="000000" w:themeColor="text1"/>
          <w:sz w:val="22"/>
        </w:rPr>
        <w:t>10</w:t>
      </w:r>
      <w:r w:rsidR="00DC2C52" w:rsidRPr="00993161">
        <w:rPr>
          <w:rFonts w:ascii="Times New Roman" w:hAnsi="Times New Roman" w:cs="Times New Roman"/>
          <w:color w:val="000000" w:themeColor="text1"/>
          <w:sz w:val="22"/>
          <w:vertAlign w:val="superscript"/>
        </w:rPr>
        <w:t>-8</w:t>
      </w:r>
      <w:r w:rsidR="00DC2C52" w:rsidRPr="00993161">
        <w:rPr>
          <w:rFonts w:ascii="Times New Roman" w:hAnsi="Times New Roman" w:cs="Times New Roman"/>
          <w:color w:val="000000" w:themeColor="text1"/>
          <w:sz w:val="22"/>
        </w:rPr>
        <w:t xml:space="preserve"> cm</w:t>
      </w:r>
      <w:r w:rsidR="00DC2C52" w:rsidRPr="00993161">
        <w:rPr>
          <w:rFonts w:ascii="Times New Roman" w:hAnsi="Times New Roman" w:cs="Times New Roman"/>
          <w:color w:val="000000" w:themeColor="text1"/>
          <w:sz w:val="22"/>
          <w:vertAlign w:val="superscript"/>
        </w:rPr>
        <w:t>3</w:t>
      </w:r>
      <w:r w:rsidR="00DC2C52" w:rsidRPr="00993161">
        <w:rPr>
          <w:rFonts w:ascii="Times New Roman" w:hAnsi="Times New Roman" w:cs="Times New Roman"/>
          <w:color w:val="000000" w:themeColor="text1"/>
          <w:sz w:val="22"/>
        </w:rPr>
        <w:t xml:space="preserve"> s</w:t>
      </w:r>
      <w:r w:rsidR="00DC2C52" w:rsidRPr="00993161">
        <w:rPr>
          <w:rFonts w:ascii="Times New Roman" w:hAnsi="Times New Roman" w:cs="Times New Roman"/>
          <w:color w:val="000000" w:themeColor="text1"/>
          <w:sz w:val="22"/>
          <w:vertAlign w:val="superscript"/>
        </w:rPr>
        <w:t>-1</w:t>
      </w:r>
      <w:r w:rsidR="00A22CF6" w:rsidRPr="00993161">
        <w:rPr>
          <w:rFonts w:ascii="Times New Roman" w:hAnsi="Times New Roman" w:cs="Times New Roman"/>
          <w:color w:val="000000" w:themeColor="text1"/>
          <w:sz w:val="22"/>
        </w:rPr>
        <w:t>. When hole capture rate was set as 0, the results were equal to the results from mono-molecular recombination model.</w:t>
      </w:r>
    </w:p>
    <w:p w14:paraId="1030C3DE" w14:textId="77777777" w:rsidR="003D7CBC" w:rsidRPr="00993161" w:rsidRDefault="003D7CBC" w:rsidP="00435A74">
      <w:pPr>
        <w:spacing w:line="276" w:lineRule="auto"/>
        <w:rPr>
          <w:color w:val="000000" w:themeColor="text1"/>
        </w:rPr>
      </w:pPr>
    </w:p>
    <w:p w14:paraId="39D6CB87" w14:textId="77777777" w:rsidR="003D7CBC" w:rsidRPr="00993161" w:rsidRDefault="003D7CBC" w:rsidP="00435A74">
      <w:pPr>
        <w:spacing w:line="276" w:lineRule="auto"/>
        <w:rPr>
          <w:color w:val="000000" w:themeColor="text1"/>
        </w:rPr>
      </w:pPr>
    </w:p>
    <w:p w14:paraId="004AD682" w14:textId="77777777" w:rsidR="003D7CBC" w:rsidRPr="00993161" w:rsidRDefault="00C75040" w:rsidP="00435A74">
      <w:pPr>
        <w:spacing w:line="276" w:lineRule="auto"/>
        <w:jc w:val="center"/>
        <w:rPr>
          <w:color w:val="000000" w:themeColor="text1"/>
        </w:rPr>
      </w:pPr>
      <w:r w:rsidRPr="00993161">
        <w:rPr>
          <w:noProof/>
          <w:color w:val="000000" w:themeColor="text1"/>
        </w:rPr>
        <w:drawing>
          <wp:inline distT="0" distB="0" distL="0" distR="0" wp14:anchorId="601AAB4A" wp14:editId="6D4C4CC1">
            <wp:extent cx="4807844" cy="1893835"/>
            <wp:effectExtent l="0" t="0" r="0" b="0"/>
            <wp:docPr id="14470985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5634" cy="1904782"/>
                    </a:xfrm>
                    <a:prstGeom prst="rect">
                      <a:avLst/>
                    </a:prstGeom>
                    <a:noFill/>
                    <a:ln>
                      <a:noFill/>
                    </a:ln>
                  </pic:spPr>
                </pic:pic>
              </a:graphicData>
            </a:graphic>
          </wp:inline>
        </w:drawing>
      </w:r>
    </w:p>
    <w:p w14:paraId="5213F23F" w14:textId="2763671A" w:rsidR="003D7CBC" w:rsidRPr="00993161" w:rsidRDefault="003D7CBC" w:rsidP="00435A74">
      <w:pPr>
        <w:spacing w:line="276" w:lineRule="auto"/>
        <w:rPr>
          <w:rStyle w:val="fontstyle21"/>
          <w:color w:val="000000" w:themeColor="text1"/>
        </w:rPr>
      </w:pPr>
      <w:r w:rsidRPr="00993161">
        <w:rPr>
          <w:rStyle w:val="fontstyle01"/>
          <w:color w:val="000000" w:themeColor="text1"/>
        </w:rPr>
        <w:t>Figure S</w:t>
      </w:r>
      <w:r w:rsidR="004575C7" w:rsidRPr="00993161">
        <w:rPr>
          <w:rStyle w:val="fontstyle01"/>
          <w:color w:val="000000" w:themeColor="text1"/>
        </w:rPr>
        <w:t>10</w:t>
      </w:r>
      <w:r w:rsidRPr="00993161">
        <w:rPr>
          <w:rStyle w:val="fontstyle01"/>
          <w:color w:val="000000" w:themeColor="text1"/>
        </w:rPr>
        <w:t xml:space="preserve">. </w:t>
      </w:r>
      <w:r w:rsidRPr="00993161">
        <w:rPr>
          <w:rStyle w:val="fontstyle01"/>
          <w:b w:val="0"/>
          <w:bCs w:val="0"/>
          <w:i/>
          <w:iCs/>
          <w:color w:val="000000" w:themeColor="text1"/>
        </w:rPr>
        <w:t>C</w:t>
      </w:r>
      <w:r w:rsidR="00744F1A" w:rsidRPr="00993161">
        <w:rPr>
          <w:rFonts w:ascii="Times New Roman" w:hAnsi="Times New Roman" w:cs="Times New Roman" w:hint="eastAsia"/>
          <w:color w:val="000000" w:themeColor="text1"/>
          <w:sz w:val="22"/>
        </w:rPr>
        <w:t>－</w:t>
      </w:r>
      <w:r w:rsidRPr="00993161">
        <w:rPr>
          <w:rStyle w:val="fontstyle01"/>
          <w:b w:val="0"/>
          <w:bCs w:val="0"/>
          <w:i/>
          <w:iCs/>
          <w:color w:val="000000" w:themeColor="text1"/>
        </w:rPr>
        <w:t>V</w:t>
      </w:r>
      <w:r w:rsidRPr="00993161">
        <w:rPr>
          <w:rStyle w:val="fontstyle01"/>
          <w:b w:val="0"/>
          <w:bCs w:val="0"/>
          <w:color w:val="000000" w:themeColor="text1"/>
        </w:rPr>
        <w:t xml:space="preserve"> dependence of (</w:t>
      </w:r>
      <w:r w:rsidRPr="00993161">
        <w:rPr>
          <w:rStyle w:val="fontstyle21"/>
          <w:color w:val="000000" w:themeColor="text1"/>
        </w:rPr>
        <w:t xml:space="preserve">a) </w:t>
      </w:r>
      <w:r w:rsidR="00744F1A" w:rsidRPr="00993161">
        <w:rPr>
          <w:rStyle w:val="fontstyle21"/>
          <w:color w:val="000000" w:themeColor="text1"/>
        </w:rPr>
        <w:t>c</w:t>
      </w:r>
      <w:r w:rsidRPr="00993161">
        <w:rPr>
          <w:rStyle w:val="fontstyle21"/>
          <w:color w:val="000000" w:themeColor="text1"/>
        </w:rPr>
        <w:t>ontrol device and (b) pre-TA device.</w:t>
      </w:r>
    </w:p>
    <w:p w14:paraId="62413D7E" w14:textId="77777777" w:rsidR="003D7CBC" w:rsidRPr="00993161" w:rsidRDefault="003D7CBC" w:rsidP="00435A74">
      <w:pPr>
        <w:spacing w:line="276" w:lineRule="auto"/>
        <w:rPr>
          <w:color w:val="000000" w:themeColor="text1"/>
        </w:rPr>
      </w:pPr>
    </w:p>
    <w:p w14:paraId="7BE0F47E" w14:textId="77777777" w:rsidR="00015BBC" w:rsidRPr="00993161" w:rsidRDefault="00015BBC" w:rsidP="00435A74">
      <w:pPr>
        <w:spacing w:line="276" w:lineRule="auto"/>
        <w:rPr>
          <w:color w:val="000000" w:themeColor="text1"/>
        </w:rPr>
      </w:pPr>
    </w:p>
    <w:p w14:paraId="0010914B" w14:textId="77777777" w:rsidR="002F1B2E" w:rsidRPr="00993161" w:rsidRDefault="002F1B2E" w:rsidP="00435A74">
      <w:pPr>
        <w:spacing w:line="276" w:lineRule="auto"/>
        <w:rPr>
          <w:color w:val="000000" w:themeColor="text1"/>
        </w:rPr>
      </w:pPr>
    </w:p>
    <w:p w14:paraId="16A2A61E" w14:textId="77777777" w:rsidR="002F1B2E" w:rsidRPr="00993161" w:rsidRDefault="002F1B2E" w:rsidP="00435A74">
      <w:pPr>
        <w:spacing w:line="276" w:lineRule="auto"/>
        <w:rPr>
          <w:color w:val="000000" w:themeColor="text1"/>
        </w:rPr>
      </w:pPr>
    </w:p>
    <w:p w14:paraId="78CB8565" w14:textId="220D4B1D" w:rsidR="00D46A03" w:rsidRPr="00993161" w:rsidRDefault="004575C7" w:rsidP="00435A74">
      <w:pPr>
        <w:spacing w:line="276" w:lineRule="auto"/>
        <w:jc w:val="center"/>
        <w:rPr>
          <w:color w:val="000000" w:themeColor="text1"/>
        </w:rPr>
      </w:pPr>
      <w:r w:rsidRPr="00993161">
        <w:rPr>
          <w:noProof/>
          <w:color w:val="000000" w:themeColor="text1"/>
        </w:rPr>
        <w:drawing>
          <wp:inline distT="0" distB="0" distL="0" distR="0" wp14:anchorId="3271A5B8" wp14:editId="3099D45A">
            <wp:extent cx="6188710" cy="1288415"/>
            <wp:effectExtent l="0" t="0" r="0" b="0"/>
            <wp:docPr id="17780720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8710" cy="1288415"/>
                    </a:xfrm>
                    <a:prstGeom prst="rect">
                      <a:avLst/>
                    </a:prstGeom>
                    <a:noFill/>
                    <a:ln>
                      <a:noFill/>
                    </a:ln>
                  </pic:spPr>
                </pic:pic>
              </a:graphicData>
            </a:graphic>
          </wp:inline>
        </w:drawing>
      </w:r>
    </w:p>
    <w:p w14:paraId="76188F1B" w14:textId="70429FC2" w:rsidR="004575C7" w:rsidRPr="00993161" w:rsidRDefault="00D46A03" w:rsidP="004575C7">
      <w:pPr>
        <w:spacing w:line="276" w:lineRule="auto"/>
        <w:rPr>
          <w:rStyle w:val="fontstyle21"/>
          <w:color w:val="000000" w:themeColor="text1"/>
        </w:rPr>
      </w:pPr>
      <w:r w:rsidRPr="00993161">
        <w:rPr>
          <w:rStyle w:val="fontstyle01"/>
          <w:color w:val="000000" w:themeColor="text1"/>
        </w:rPr>
        <w:t xml:space="preserve">Figure </w:t>
      </w:r>
      <w:r w:rsidR="007C48C6" w:rsidRPr="00993161">
        <w:rPr>
          <w:rStyle w:val="fontstyle01"/>
          <w:color w:val="000000" w:themeColor="text1"/>
        </w:rPr>
        <w:t>S</w:t>
      </w:r>
      <w:r w:rsidR="00026D14" w:rsidRPr="00993161">
        <w:rPr>
          <w:rStyle w:val="fontstyle01"/>
          <w:color w:val="000000" w:themeColor="text1"/>
        </w:rPr>
        <w:t>1</w:t>
      </w:r>
      <w:r w:rsidR="004575C7" w:rsidRPr="00993161">
        <w:rPr>
          <w:rStyle w:val="fontstyle01"/>
          <w:color w:val="000000" w:themeColor="text1"/>
        </w:rPr>
        <w:t>1</w:t>
      </w:r>
      <w:r w:rsidR="007C48C6" w:rsidRPr="00993161">
        <w:rPr>
          <w:rStyle w:val="fontstyle01"/>
          <w:color w:val="000000" w:themeColor="text1"/>
        </w:rPr>
        <w:t>.</w:t>
      </w:r>
      <w:r w:rsidRPr="00993161">
        <w:rPr>
          <w:rStyle w:val="fontstyle01"/>
          <w:color w:val="000000" w:themeColor="text1"/>
        </w:rPr>
        <w:t xml:space="preserve"> </w:t>
      </w:r>
      <w:r w:rsidR="00744F1A" w:rsidRPr="00993161">
        <w:rPr>
          <w:rFonts w:ascii="Times New Roman" w:hAnsi="Times New Roman" w:cs="Times New Roman"/>
          <w:color w:val="000000" w:themeColor="text1"/>
          <w:sz w:val="22"/>
        </w:rPr>
        <w:t xml:space="preserve">The evolution of device stability under 1 sun illumination </w:t>
      </w:r>
      <w:r w:rsidR="004575C7" w:rsidRPr="00993161">
        <w:rPr>
          <w:rFonts w:ascii="Times New Roman" w:hAnsi="Times New Roman" w:cs="Times New Roman"/>
          <w:color w:val="000000" w:themeColor="text1"/>
          <w:sz w:val="22"/>
        </w:rPr>
        <w:t>with different external loads</w:t>
      </w:r>
      <w:r w:rsidR="007C48C6" w:rsidRPr="00993161">
        <w:rPr>
          <w:rFonts w:ascii="Times New Roman" w:hAnsi="Times New Roman" w:cs="Times New Roman"/>
          <w:color w:val="000000" w:themeColor="text1"/>
          <w:sz w:val="22"/>
        </w:rPr>
        <w:t xml:space="preserve">: </w:t>
      </w:r>
      <w:r w:rsidR="009F0D4E" w:rsidRPr="00993161">
        <w:rPr>
          <w:rFonts w:ascii="Times New Roman" w:hAnsi="Times New Roman" w:cs="Times New Roman"/>
          <w:color w:val="000000" w:themeColor="text1"/>
          <w:sz w:val="22"/>
        </w:rPr>
        <w:t>(</w:t>
      </w:r>
      <w:r w:rsidR="00044386" w:rsidRPr="00993161">
        <w:rPr>
          <w:rFonts w:ascii="Times New Roman" w:hAnsi="Times New Roman" w:cs="Times New Roman"/>
          <w:color w:val="000000" w:themeColor="text1"/>
          <w:sz w:val="22"/>
        </w:rPr>
        <w:t>a</w:t>
      </w:r>
      <w:r w:rsidR="007C48C6" w:rsidRPr="00993161">
        <w:rPr>
          <w:rFonts w:ascii="Times New Roman" w:hAnsi="Times New Roman" w:cs="Times New Roman"/>
          <w:color w:val="000000" w:themeColor="text1"/>
          <w:sz w:val="22"/>
        </w:rPr>
        <w:t>)</w:t>
      </w:r>
      <w:r w:rsidR="00044386" w:rsidRPr="00993161">
        <w:rPr>
          <w:rFonts w:ascii="Times New Roman" w:hAnsi="Times New Roman" w:cs="Times New Roman"/>
          <w:color w:val="000000" w:themeColor="text1"/>
          <w:sz w:val="22"/>
        </w:rPr>
        <w:t xml:space="preserve"> </w:t>
      </w:r>
      <w:r w:rsidR="00593D96" w:rsidRPr="00993161">
        <w:rPr>
          <w:rFonts w:ascii="Times New Roman" w:hAnsi="Times New Roman" w:cs="Times New Roman"/>
          <w:color w:val="000000" w:themeColor="text1"/>
          <w:sz w:val="22"/>
        </w:rPr>
        <w:t>n</w:t>
      </w:r>
      <w:r w:rsidR="00044386" w:rsidRPr="00993161">
        <w:rPr>
          <w:rFonts w:ascii="Times New Roman" w:hAnsi="Times New Roman" w:cs="Times New Roman"/>
          <w:color w:val="000000" w:themeColor="text1"/>
          <w:sz w:val="22"/>
        </w:rPr>
        <w:t xml:space="preserve">ormalized </w:t>
      </w:r>
      <w:r w:rsidR="00044386" w:rsidRPr="00993161">
        <w:rPr>
          <w:rFonts w:ascii="Times New Roman" w:hAnsi="Times New Roman" w:cs="Times New Roman"/>
          <w:i/>
          <w:iCs/>
          <w:color w:val="000000" w:themeColor="text1"/>
          <w:sz w:val="22"/>
        </w:rPr>
        <w:t>V</w:t>
      </w:r>
      <w:r w:rsidR="00044386" w:rsidRPr="00993161">
        <w:rPr>
          <w:rFonts w:ascii="Times New Roman" w:hAnsi="Times New Roman" w:cs="Times New Roman"/>
          <w:color w:val="000000" w:themeColor="text1"/>
          <w:sz w:val="22"/>
          <w:vertAlign w:val="subscript"/>
        </w:rPr>
        <w:t>OC</w:t>
      </w:r>
      <w:r w:rsidR="00044386" w:rsidRPr="00993161">
        <w:rPr>
          <w:rFonts w:ascii="Times New Roman" w:hAnsi="Times New Roman" w:cs="Times New Roman"/>
          <w:color w:val="000000" w:themeColor="text1"/>
          <w:sz w:val="22"/>
        </w:rPr>
        <w:t xml:space="preserve">, </w:t>
      </w:r>
      <w:r w:rsidR="009F0D4E" w:rsidRPr="00993161">
        <w:rPr>
          <w:rFonts w:ascii="Times New Roman" w:hAnsi="Times New Roman" w:cs="Times New Roman"/>
          <w:color w:val="000000" w:themeColor="text1"/>
          <w:sz w:val="22"/>
        </w:rPr>
        <w:t>(</w:t>
      </w:r>
      <w:r w:rsidR="00044386" w:rsidRPr="00993161">
        <w:rPr>
          <w:rFonts w:ascii="Times New Roman" w:hAnsi="Times New Roman" w:cs="Times New Roman"/>
          <w:color w:val="000000" w:themeColor="text1"/>
          <w:sz w:val="22"/>
        </w:rPr>
        <w:t>b</w:t>
      </w:r>
      <w:r w:rsidR="007C48C6" w:rsidRPr="00993161">
        <w:rPr>
          <w:rFonts w:ascii="Times New Roman" w:hAnsi="Times New Roman" w:cs="Times New Roman"/>
          <w:color w:val="000000" w:themeColor="text1"/>
          <w:sz w:val="22"/>
        </w:rPr>
        <w:t>)</w:t>
      </w:r>
      <w:r w:rsidR="00044386" w:rsidRPr="00993161">
        <w:rPr>
          <w:rFonts w:ascii="Times New Roman" w:hAnsi="Times New Roman" w:cs="Times New Roman"/>
          <w:color w:val="000000" w:themeColor="text1"/>
          <w:sz w:val="22"/>
        </w:rPr>
        <w:t xml:space="preserve"> normalized </w:t>
      </w:r>
      <w:r w:rsidR="00044386" w:rsidRPr="00993161">
        <w:rPr>
          <w:rFonts w:ascii="Times New Roman" w:hAnsi="Times New Roman" w:cs="Times New Roman"/>
          <w:i/>
          <w:iCs/>
          <w:color w:val="000000" w:themeColor="text1"/>
          <w:sz w:val="22"/>
        </w:rPr>
        <w:t>J</w:t>
      </w:r>
      <w:r w:rsidR="00044386" w:rsidRPr="00993161">
        <w:rPr>
          <w:rFonts w:ascii="Times New Roman" w:hAnsi="Times New Roman" w:cs="Times New Roman"/>
          <w:color w:val="000000" w:themeColor="text1"/>
          <w:sz w:val="22"/>
          <w:vertAlign w:val="subscript"/>
        </w:rPr>
        <w:t>SC</w:t>
      </w:r>
      <w:r w:rsidR="00044386" w:rsidRPr="00993161">
        <w:rPr>
          <w:rFonts w:ascii="Times New Roman" w:hAnsi="Times New Roman" w:cs="Times New Roman"/>
          <w:color w:val="000000" w:themeColor="text1"/>
          <w:sz w:val="22"/>
        </w:rPr>
        <w:t xml:space="preserve">, </w:t>
      </w:r>
      <w:r w:rsidR="009F0D4E" w:rsidRPr="00993161">
        <w:rPr>
          <w:rFonts w:ascii="Times New Roman" w:hAnsi="Times New Roman" w:cs="Times New Roman"/>
          <w:color w:val="000000" w:themeColor="text1"/>
          <w:sz w:val="22"/>
        </w:rPr>
        <w:t>(</w:t>
      </w:r>
      <w:r w:rsidR="00044386" w:rsidRPr="00993161">
        <w:rPr>
          <w:rFonts w:ascii="Times New Roman" w:hAnsi="Times New Roman" w:cs="Times New Roman"/>
          <w:color w:val="000000" w:themeColor="text1"/>
          <w:sz w:val="22"/>
        </w:rPr>
        <w:t>c</w:t>
      </w:r>
      <w:r w:rsidR="007C48C6" w:rsidRPr="00993161">
        <w:rPr>
          <w:rFonts w:ascii="Times New Roman" w:hAnsi="Times New Roman" w:cs="Times New Roman"/>
          <w:color w:val="000000" w:themeColor="text1"/>
          <w:sz w:val="22"/>
        </w:rPr>
        <w:t>)</w:t>
      </w:r>
      <w:r w:rsidR="00044386" w:rsidRPr="00993161">
        <w:rPr>
          <w:rFonts w:ascii="Times New Roman" w:hAnsi="Times New Roman" w:cs="Times New Roman"/>
          <w:color w:val="000000" w:themeColor="text1"/>
          <w:sz w:val="22"/>
        </w:rPr>
        <w:t xml:space="preserve"> normalized FF and </w:t>
      </w:r>
      <w:r w:rsidR="009F0D4E" w:rsidRPr="00993161">
        <w:rPr>
          <w:rFonts w:ascii="Times New Roman" w:hAnsi="Times New Roman" w:cs="Times New Roman"/>
          <w:color w:val="000000" w:themeColor="text1"/>
          <w:sz w:val="22"/>
        </w:rPr>
        <w:t>(</w:t>
      </w:r>
      <w:r w:rsidR="00044386" w:rsidRPr="00993161">
        <w:rPr>
          <w:rFonts w:ascii="Times New Roman" w:hAnsi="Times New Roman" w:cs="Times New Roman"/>
          <w:color w:val="000000" w:themeColor="text1"/>
          <w:sz w:val="22"/>
        </w:rPr>
        <w:t>d</w:t>
      </w:r>
      <w:r w:rsidR="007C48C6" w:rsidRPr="00993161">
        <w:rPr>
          <w:rFonts w:ascii="Times New Roman" w:hAnsi="Times New Roman" w:cs="Times New Roman"/>
          <w:color w:val="000000" w:themeColor="text1"/>
          <w:sz w:val="22"/>
        </w:rPr>
        <w:t>)</w:t>
      </w:r>
      <w:r w:rsidR="00044386" w:rsidRPr="00993161">
        <w:rPr>
          <w:rFonts w:ascii="Times New Roman" w:hAnsi="Times New Roman" w:cs="Times New Roman"/>
          <w:color w:val="000000" w:themeColor="text1"/>
          <w:sz w:val="22"/>
        </w:rPr>
        <w:t xml:space="preserve"> normalized PCE degradation. </w:t>
      </w:r>
      <w:r w:rsidR="004575C7" w:rsidRPr="00993161">
        <w:rPr>
          <w:rFonts w:ascii="Times New Roman" w:hAnsi="Times New Roman" w:cs="Times New Roman"/>
          <w:color w:val="000000" w:themeColor="text1"/>
          <w:sz w:val="22"/>
        </w:rPr>
        <w:t>Yellow dashed lines represent in situ TA treatments at 110 ℃ for 10 min in nitrogen. PTzBI-</w:t>
      </w:r>
      <w:proofErr w:type="gramStart"/>
      <w:r w:rsidR="004575C7" w:rsidRPr="00993161">
        <w:rPr>
          <w:rFonts w:ascii="Times New Roman" w:hAnsi="Times New Roman" w:cs="Times New Roman"/>
          <w:color w:val="000000" w:themeColor="text1"/>
          <w:sz w:val="22"/>
        </w:rPr>
        <w:t>dF:Y</w:t>
      </w:r>
      <w:proofErr w:type="gramEnd"/>
      <w:r w:rsidR="004575C7" w:rsidRPr="00993161">
        <w:rPr>
          <w:rFonts w:ascii="Times New Roman" w:hAnsi="Times New Roman" w:cs="Times New Roman"/>
          <w:color w:val="000000" w:themeColor="text1"/>
          <w:sz w:val="22"/>
        </w:rPr>
        <w:t xml:space="preserve">6-BO system was processed by </w:t>
      </w:r>
      <w:r w:rsidR="004575C7" w:rsidRPr="00993161">
        <w:rPr>
          <w:rFonts w:ascii="Times New Roman" w:hAnsi="Times New Roman" w:cs="Times New Roman"/>
          <w:i/>
          <w:iCs/>
          <w:color w:val="000000" w:themeColor="text1"/>
          <w:sz w:val="22"/>
        </w:rPr>
        <w:t>o</w:t>
      </w:r>
      <w:r w:rsidR="004575C7" w:rsidRPr="00993161">
        <w:rPr>
          <w:rFonts w:ascii="Times New Roman" w:hAnsi="Times New Roman" w:cs="Times New Roman"/>
          <w:color w:val="000000" w:themeColor="text1"/>
          <w:sz w:val="22"/>
        </w:rPr>
        <w:t>-xylene, and active layer thickness was about 90 nm.</w:t>
      </w:r>
    </w:p>
    <w:p w14:paraId="32C9598A" w14:textId="2736F0ED" w:rsidR="00D46A03" w:rsidRPr="00993161" w:rsidRDefault="00D46A03" w:rsidP="00435A74">
      <w:pPr>
        <w:spacing w:line="276" w:lineRule="auto"/>
        <w:rPr>
          <w:rStyle w:val="fontstyle21"/>
          <w:color w:val="000000" w:themeColor="text1"/>
        </w:rPr>
      </w:pPr>
    </w:p>
    <w:p w14:paraId="717CCF7B" w14:textId="77777777" w:rsidR="00D46A03" w:rsidRPr="00993161" w:rsidRDefault="00D46A03" w:rsidP="00435A74">
      <w:pPr>
        <w:spacing w:line="276" w:lineRule="auto"/>
        <w:rPr>
          <w:color w:val="000000" w:themeColor="text1"/>
        </w:rPr>
      </w:pPr>
    </w:p>
    <w:p w14:paraId="5C30A568" w14:textId="77777777" w:rsidR="00D46A03" w:rsidRPr="00993161" w:rsidRDefault="00D46A03" w:rsidP="00435A74">
      <w:pPr>
        <w:spacing w:line="276" w:lineRule="auto"/>
        <w:rPr>
          <w:color w:val="000000" w:themeColor="text1"/>
        </w:rPr>
      </w:pPr>
    </w:p>
    <w:p w14:paraId="58A6147C" w14:textId="77777777" w:rsidR="002F1B2E" w:rsidRPr="00993161" w:rsidRDefault="002F1B2E" w:rsidP="00435A74">
      <w:pPr>
        <w:spacing w:line="276" w:lineRule="auto"/>
        <w:rPr>
          <w:color w:val="000000" w:themeColor="text1"/>
        </w:rPr>
      </w:pPr>
    </w:p>
    <w:p w14:paraId="766CC1DE" w14:textId="063A706F" w:rsidR="00E23B63" w:rsidRPr="00993161" w:rsidRDefault="00794B0E" w:rsidP="00435A74">
      <w:pPr>
        <w:spacing w:line="276" w:lineRule="auto"/>
        <w:jc w:val="center"/>
        <w:rPr>
          <w:color w:val="000000" w:themeColor="text1"/>
        </w:rPr>
      </w:pPr>
      <w:r w:rsidRPr="00993161">
        <w:rPr>
          <w:noProof/>
          <w:color w:val="000000" w:themeColor="text1"/>
        </w:rPr>
        <w:drawing>
          <wp:inline distT="0" distB="0" distL="0" distR="0" wp14:anchorId="63F7C119" wp14:editId="401B0D66">
            <wp:extent cx="6188710" cy="2810510"/>
            <wp:effectExtent l="0" t="0" r="0" b="0"/>
            <wp:docPr id="1123147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8710" cy="2810510"/>
                    </a:xfrm>
                    <a:prstGeom prst="rect">
                      <a:avLst/>
                    </a:prstGeom>
                    <a:noFill/>
                    <a:ln>
                      <a:noFill/>
                    </a:ln>
                  </pic:spPr>
                </pic:pic>
              </a:graphicData>
            </a:graphic>
          </wp:inline>
        </w:drawing>
      </w:r>
    </w:p>
    <w:p w14:paraId="45566646" w14:textId="1F369368" w:rsidR="00C479EB" w:rsidRPr="00993161" w:rsidRDefault="00C479EB" w:rsidP="00435A74">
      <w:pPr>
        <w:spacing w:line="276" w:lineRule="auto"/>
        <w:rPr>
          <w:rFonts w:ascii="Times New Roman" w:hAnsi="Times New Roman" w:cs="Times New Roman"/>
          <w:color w:val="000000" w:themeColor="text1"/>
        </w:rPr>
      </w:pPr>
      <w:r w:rsidRPr="00993161">
        <w:rPr>
          <w:rStyle w:val="fontstyle01"/>
          <w:color w:val="000000" w:themeColor="text1"/>
        </w:rPr>
        <w:t xml:space="preserve">Figure </w:t>
      </w:r>
      <w:r w:rsidR="00A04212" w:rsidRPr="00993161">
        <w:rPr>
          <w:rStyle w:val="fontstyle01"/>
          <w:color w:val="000000" w:themeColor="text1"/>
        </w:rPr>
        <w:t>S</w:t>
      </w:r>
      <w:r w:rsidRPr="00993161">
        <w:rPr>
          <w:rStyle w:val="fontstyle01"/>
          <w:color w:val="000000" w:themeColor="text1"/>
        </w:rPr>
        <w:t>1</w:t>
      </w:r>
      <w:r w:rsidR="004575C7" w:rsidRPr="00993161">
        <w:rPr>
          <w:rStyle w:val="fontstyle01"/>
          <w:color w:val="000000" w:themeColor="text1"/>
        </w:rPr>
        <w:t>2</w:t>
      </w:r>
      <w:r w:rsidR="00A04212" w:rsidRPr="00993161">
        <w:rPr>
          <w:rStyle w:val="fontstyle01"/>
          <w:color w:val="000000" w:themeColor="text1"/>
        </w:rPr>
        <w:t>.</w:t>
      </w:r>
      <w:r w:rsidRPr="00993161">
        <w:rPr>
          <w:rStyle w:val="fontstyle01"/>
          <w:color w:val="000000" w:themeColor="text1"/>
        </w:rPr>
        <w:t xml:space="preserve"> </w:t>
      </w:r>
      <w:r w:rsidRPr="00993161">
        <w:rPr>
          <w:rFonts w:ascii="Times New Roman" w:hAnsi="Times New Roman" w:cs="Times New Roman"/>
          <w:color w:val="000000" w:themeColor="text1"/>
          <w:sz w:val="22"/>
        </w:rPr>
        <w:t>Driving voltage measurements under constant current 1 mA</w:t>
      </w:r>
      <w:r w:rsidR="00A04212" w:rsidRPr="00993161">
        <w:rPr>
          <w:rFonts w:ascii="Times New Roman" w:hAnsi="Times New Roman" w:cs="Times New Roman"/>
          <w:color w:val="000000" w:themeColor="text1"/>
          <w:sz w:val="22"/>
        </w:rPr>
        <w:t>:</w:t>
      </w:r>
      <w:r w:rsidRPr="00993161">
        <w:rPr>
          <w:rFonts w:ascii="Times New Roman" w:hAnsi="Times New Roman" w:cs="Times New Roman"/>
          <w:color w:val="000000" w:themeColor="text1"/>
          <w:sz w:val="22"/>
        </w:rPr>
        <w:t xml:space="preserve"> </w:t>
      </w:r>
      <w:r w:rsidR="009F0D4E" w:rsidRPr="00993161">
        <w:rPr>
          <w:rFonts w:ascii="Times New Roman" w:hAnsi="Times New Roman" w:cs="Times New Roman"/>
          <w:color w:val="000000" w:themeColor="text1"/>
          <w:sz w:val="22"/>
        </w:rPr>
        <w:t>(</w:t>
      </w:r>
      <w:r w:rsidRPr="00993161">
        <w:rPr>
          <w:rFonts w:ascii="Times New Roman" w:hAnsi="Times New Roman" w:cs="Times New Roman"/>
          <w:color w:val="000000" w:themeColor="text1"/>
          <w:sz w:val="22"/>
        </w:rPr>
        <w:t>a-d</w:t>
      </w:r>
      <w:r w:rsidR="00A04212" w:rsidRPr="00993161">
        <w:rPr>
          <w:rFonts w:ascii="Times New Roman" w:hAnsi="Times New Roman" w:cs="Times New Roman"/>
          <w:color w:val="000000" w:themeColor="text1"/>
          <w:sz w:val="22"/>
        </w:rPr>
        <w:t>)</w:t>
      </w:r>
      <w:r w:rsidRPr="00993161">
        <w:rPr>
          <w:rFonts w:ascii="Times New Roman" w:hAnsi="Times New Roman" w:cs="Times New Roman"/>
          <w:color w:val="000000" w:themeColor="text1"/>
          <w:sz w:val="22"/>
        </w:rPr>
        <w:t xml:space="preserve"> Hole-only devices and </w:t>
      </w:r>
      <w:r w:rsidR="009F0D4E" w:rsidRPr="00993161">
        <w:rPr>
          <w:rFonts w:ascii="Times New Roman" w:hAnsi="Times New Roman" w:cs="Times New Roman"/>
          <w:color w:val="000000" w:themeColor="text1"/>
          <w:sz w:val="22"/>
        </w:rPr>
        <w:t>(</w:t>
      </w:r>
      <w:r w:rsidRPr="00993161">
        <w:rPr>
          <w:rFonts w:ascii="Times New Roman" w:hAnsi="Times New Roman" w:cs="Times New Roman"/>
          <w:color w:val="000000" w:themeColor="text1"/>
          <w:sz w:val="22"/>
        </w:rPr>
        <w:t>e-h</w:t>
      </w:r>
      <w:r w:rsidR="00A04212" w:rsidRPr="00993161">
        <w:rPr>
          <w:rFonts w:ascii="Times New Roman" w:hAnsi="Times New Roman" w:cs="Times New Roman"/>
          <w:color w:val="000000" w:themeColor="text1"/>
          <w:sz w:val="22"/>
        </w:rPr>
        <w:t>)</w:t>
      </w:r>
      <w:r w:rsidRPr="00993161">
        <w:rPr>
          <w:rFonts w:ascii="Times New Roman" w:hAnsi="Times New Roman" w:cs="Times New Roman"/>
          <w:color w:val="000000" w:themeColor="text1"/>
          <w:sz w:val="22"/>
        </w:rPr>
        <w:t xml:space="preserve"> electron-only devices for different OPV material systems. Red arrow represents light soaking for passivation of surface defects in </w:t>
      </w:r>
      <w:proofErr w:type="spellStart"/>
      <w:r w:rsidRPr="00993161">
        <w:rPr>
          <w:rFonts w:ascii="Times New Roman" w:hAnsi="Times New Roman" w:cs="Times New Roman"/>
          <w:color w:val="000000" w:themeColor="text1"/>
          <w:sz w:val="22"/>
        </w:rPr>
        <w:t>ZnO</w:t>
      </w:r>
      <w:proofErr w:type="spellEnd"/>
      <w:r w:rsidRPr="00993161">
        <w:rPr>
          <w:rFonts w:ascii="Times New Roman" w:hAnsi="Times New Roman" w:cs="Times New Roman"/>
          <w:color w:val="000000" w:themeColor="text1"/>
          <w:sz w:val="22"/>
        </w:rPr>
        <w:t>. Blue area</w:t>
      </w:r>
      <w:r w:rsidR="009F0D4E" w:rsidRPr="00993161">
        <w:rPr>
          <w:rFonts w:ascii="Times New Roman" w:hAnsi="Times New Roman" w:cs="Times New Roman"/>
          <w:color w:val="000000" w:themeColor="text1"/>
          <w:sz w:val="22"/>
        </w:rPr>
        <w:t>s</w:t>
      </w:r>
      <w:r w:rsidRPr="00993161">
        <w:rPr>
          <w:rFonts w:ascii="Times New Roman" w:hAnsi="Times New Roman" w:cs="Times New Roman"/>
          <w:color w:val="000000" w:themeColor="text1"/>
          <w:sz w:val="22"/>
        </w:rPr>
        <w:t xml:space="preserve"> represent measurements in dark, white area</w:t>
      </w:r>
      <w:r w:rsidR="009F0D4E" w:rsidRPr="00993161">
        <w:rPr>
          <w:rFonts w:ascii="Times New Roman" w:hAnsi="Times New Roman" w:cs="Times New Roman"/>
          <w:color w:val="000000" w:themeColor="text1"/>
          <w:sz w:val="22"/>
        </w:rPr>
        <w:t>s</w:t>
      </w:r>
      <w:r w:rsidRPr="00993161">
        <w:rPr>
          <w:rFonts w:ascii="Times New Roman" w:hAnsi="Times New Roman" w:cs="Times New Roman"/>
          <w:color w:val="000000" w:themeColor="text1"/>
          <w:sz w:val="22"/>
        </w:rPr>
        <w:t xml:space="preserve"> represent measurements under AM 1.5G, and grey dashed lines guiding to the initial voltage.</w:t>
      </w:r>
    </w:p>
    <w:p w14:paraId="2B20C49B" w14:textId="44AEDEFB" w:rsidR="00D414F7" w:rsidRPr="00993161" w:rsidRDefault="00D414F7" w:rsidP="00435A74">
      <w:pPr>
        <w:widowControl/>
        <w:spacing w:line="276" w:lineRule="auto"/>
        <w:jc w:val="left"/>
        <w:rPr>
          <w:color w:val="000000" w:themeColor="text1"/>
        </w:rPr>
      </w:pPr>
    </w:p>
    <w:p w14:paraId="20B57EB8" w14:textId="77777777" w:rsidR="004575C7" w:rsidRPr="00993161" w:rsidRDefault="004575C7" w:rsidP="00435A74">
      <w:pPr>
        <w:widowControl/>
        <w:spacing w:line="276" w:lineRule="auto"/>
        <w:jc w:val="left"/>
        <w:rPr>
          <w:color w:val="000000" w:themeColor="text1"/>
        </w:rPr>
      </w:pPr>
    </w:p>
    <w:p w14:paraId="0593DE1C" w14:textId="77777777" w:rsidR="004575C7" w:rsidRPr="00993161" w:rsidRDefault="004575C7" w:rsidP="00435A74">
      <w:pPr>
        <w:widowControl/>
        <w:spacing w:line="276" w:lineRule="auto"/>
        <w:jc w:val="left"/>
        <w:rPr>
          <w:color w:val="000000" w:themeColor="text1"/>
        </w:rPr>
      </w:pPr>
    </w:p>
    <w:p w14:paraId="23232ADA" w14:textId="77777777" w:rsidR="00F737C6" w:rsidRPr="00993161" w:rsidRDefault="00F737C6" w:rsidP="00435A74">
      <w:pPr>
        <w:spacing w:line="276" w:lineRule="auto"/>
        <w:jc w:val="center"/>
        <w:rPr>
          <w:rStyle w:val="fontstyle01"/>
          <w:color w:val="000000" w:themeColor="text1"/>
        </w:rPr>
      </w:pPr>
      <w:r w:rsidRPr="00993161">
        <w:rPr>
          <w:rStyle w:val="fontstyle01"/>
          <w:color w:val="000000" w:themeColor="text1"/>
        </w:rPr>
        <w:object w:dxaOrig="13704" w:dyaOrig="4148" w14:anchorId="23C28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5pt;height:109.9pt" o:ole="">
            <v:imagedata r:id="rId21" o:title=""/>
          </v:shape>
          <o:OLEObject Type="Embed" ProgID="ChemDraw.Document.6.0" ShapeID="_x0000_i1025" DrawAspect="Content" ObjectID="_1755265552" r:id="rId22"/>
        </w:object>
      </w:r>
    </w:p>
    <w:p w14:paraId="172FBE0C" w14:textId="4B54DA3C" w:rsidR="00F737C6" w:rsidRPr="00993161" w:rsidRDefault="00F737C6" w:rsidP="00435A74">
      <w:pPr>
        <w:spacing w:line="276" w:lineRule="auto"/>
        <w:rPr>
          <w:rFonts w:ascii="Times New Roman" w:hAnsi="Times New Roman" w:cs="Times New Roman"/>
          <w:color w:val="000000" w:themeColor="text1"/>
          <w:sz w:val="22"/>
        </w:rPr>
      </w:pPr>
      <w:r w:rsidRPr="00993161">
        <w:rPr>
          <w:rStyle w:val="fontstyle01"/>
          <w:color w:val="000000" w:themeColor="text1"/>
        </w:rPr>
        <w:t xml:space="preserve">Figure </w:t>
      </w:r>
      <w:r w:rsidR="00A04212" w:rsidRPr="00993161">
        <w:rPr>
          <w:rStyle w:val="fontstyle01"/>
          <w:color w:val="000000" w:themeColor="text1"/>
        </w:rPr>
        <w:t>S</w:t>
      </w:r>
      <w:r w:rsidRPr="00993161">
        <w:rPr>
          <w:rStyle w:val="fontstyle01"/>
          <w:color w:val="000000" w:themeColor="text1"/>
        </w:rPr>
        <w:t>1</w:t>
      </w:r>
      <w:r w:rsidR="004575C7" w:rsidRPr="00993161">
        <w:rPr>
          <w:rStyle w:val="fontstyle01"/>
          <w:color w:val="000000" w:themeColor="text1"/>
        </w:rPr>
        <w:t>3</w:t>
      </w:r>
      <w:r w:rsidR="00A04212" w:rsidRPr="00993161">
        <w:rPr>
          <w:rStyle w:val="fontstyle01"/>
          <w:color w:val="000000" w:themeColor="text1"/>
        </w:rPr>
        <w:t>.</w:t>
      </w:r>
      <w:r w:rsidRPr="00993161">
        <w:rPr>
          <w:rStyle w:val="fontstyle01"/>
          <w:color w:val="000000" w:themeColor="text1"/>
        </w:rPr>
        <w:t xml:space="preserve"> </w:t>
      </w:r>
      <w:proofErr w:type="spellStart"/>
      <w:r w:rsidR="00A04212" w:rsidRPr="00993161">
        <w:rPr>
          <w:rStyle w:val="fontstyle01"/>
          <w:b w:val="0"/>
          <w:bCs w:val="0"/>
          <w:color w:val="000000" w:themeColor="text1"/>
        </w:rPr>
        <w:t>PTzBI-dF</w:t>
      </w:r>
      <w:proofErr w:type="spellEnd"/>
      <w:r w:rsidR="00A04212" w:rsidRPr="00993161">
        <w:rPr>
          <w:rStyle w:val="fontstyle01"/>
          <w:b w:val="0"/>
          <w:bCs w:val="0"/>
          <w:color w:val="000000" w:themeColor="text1"/>
        </w:rPr>
        <w:t xml:space="preserve"> </w:t>
      </w:r>
      <w:r w:rsidR="00A04212" w:rsidRPr="00993161">
        <w:rPr>
          <w:rFonts w:ascii="Times New Roman" w:hAnsi="Times New Roman" w:cs="Times New Roman"/>
          <w:color w:val="000000" w:themeColor="text1"/>
          <w:sz w:val="22"/>
        </w:rPr>
        <w:t>monomer and dimer model for DFT calculation</w:t>
      </w:r>
      <w:r w:rsidR="00A04212" w:rsidRPr="00993161">
        <w:rPr>
          <w:rStyle w:val="fontstyle01"/>
          <w:b w:val="0"/>
          <w:bCs w:val="0"/>
          <w:color w:val="000000" w:themeColor="text1"/>
        </w:rPr>
        <w:t>.</w:t>
      </w:r>
      <w:r w:rsidR="00A04212" w:rsidRPr="00993161">
        <w:rPr>
          <w:rFonts w:ascii="Times New Roman" w:hAnsi="Times New Roman" w:cs="Times New Roman"/>
          <w:color w:val="000000" w:themeColor="text1"/>
          <w:sz w:val="22"/>
        </w:rPr>
        <w:t xml:space="preserve"> </w:t>
      </w:r>
    </w:p>
    <w:p w14:paraId="1D9A8577" w14:textId="77777777" w:rsidR="00F737C6" w:rsidRPr="00993161" w:rsidRDefault="00F737C6" w:rsidP="00671491">
      <w:pPr>
        <w:spacing w:line="276" w:lineRule="auto"/>
        <w:rPr>
          <w:rStyle w:val="fontstyle01"/>
          <w:color w:val="000000" w:themeColor="text1"/>
        </w:rPr>
      </w:pPr>
    </w:p>
    <w:p w14:paraId="0ECE64CA" w14:textId="77777777" w:rsidR="00671491" w:rsidRPr="00993161" w:rsidRDefault="00671491" w:rsidP="00671491">
      <w:pPr>
        <w:spacing w:line="276" w:lineRule="auto"/>
        <w:rPr>
          <w:rStyle w:val="fontstyle01"/>
          <w:color w:val="000000" w:themeColor="text1"/>
        </w:rPr>
      </w:pPr>
    </w:p>
    <w:p w14:paraId="4BFED50F" w14:textId="77777777" w:rsidR="0026072A" w:rsidRPr="00993161" w:rsidRDefault="0026072A" w:rsidP="00435A74">
      <w:pPr>
        <w:spacing w:line="276" w:lineRule="auto"/>
        <w:rPr>
          <w:rFonts w:ascii="Times New Roman" w:hAnsi="Times New Roman" w:cs="Times New Roman"/>
          <w:color w:val="000000" w:themeColor="text1"/>
          <w:sz w:val="22"/>
        </w:rPr>
      </w:pPr>
      <w:r w:rsidRPr="00993161">
        <w:rPr>
          <w:rStyle w:val="fontstyle01"/>
          <w:color w:val="000000" w:themeColor="text1"/>
        </w:rPr>
        <w:t xml:space="preserve">Table </w:t>
      </w:r>
      <w:r w:rsidR="001703C3" w:rsidRPr="00993161">
        <w:rPr>
          <w:rStyle w:val="fontstyle01"/>
          <w:color w:val="000000" w:themeColor="text1"/>
        </w:rPr>
        <w:t>S</w:t>
      </w:r>
      <w:r w:rsidRPr="00993161">
        <w:rPr>
          <w:rStyle w:val="fontstyle01"/>
          <w:color w:val="000000" w:themeColor="text1"/>
        </w:rPr>
        <w:t>4</w:t>
      </w:r>
      <w:r w:rsidR="001703C3" w:rsidRPr="00993161">
        <w:rPr>
          <w:rStyle w:val="fontstyle01"/>
          <w:color w:val="000000" w:themeColor="text1"/>
        </w:rPr>
        <w:t>.</w:t>
      </w:r>
      <w:r w:rsidRPr="00993161">
        <w:rPr>
          <w:rStyle w:val="fontstyle01"/>
          <w:color w:val="000000" w:themeColor="text1"/>
        </w:rPr>
        <w:t xml:space="preserve"> </w:t>
      </w:r>
      <w:r w:rsidRPr="00993161">
        <w:rPr>
          <w:rStyle w:val="fontstyle01"/>
          <w:b w:val="0"/>
          <w:bCs w:val="0"/>
          <w:color w:val="000000" w:themeColor="text1"/>
        </w:rPr>
        <w:t xml:space="preserve">DFT </w:t>
      </w:r>
      <w:r w:rsidR="00A04212" w:rsidRPr="00993161">
        <w:rPr>
          <w:rStyle w:val="fontstyle01"/>
          <w:b w:val="0"/>
          <w:bCs w:val="0"/>
          <w:color w:val="000000" w:themeColor="text1"/>
        </w:rPr>
        <w:t>calculation</w:t>
      </w:r>
      <w:r w:rsidRPr="00993161">
        <w:rPr>
          <w:rStyle w:val="fontstyle01"/>
          <w:b w:val="0"/>
          <w:bCs w:val="0"/>
          <w:color w:val="000000" w:themeColor="text1"/>
        </w:rPr>
        <w:t xml:space="preserve"> on B3LYP/6-31G*.</w:t>
      </w:r>
    </w:p>
    <w:tbl>
      <w:tblPr>
        <w:tblStyle w:val="a4"/>
        <w:tblW w:w="949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15"/>
        <w:gridCol w:w="2091"/>
        <w:gridCol w:w="2340"/>
        <w:gridCol w:w="1153"/>
        <w:gridCol w:w="1048"/>
        <w:gridCol w:w="1052"/>
      </w:tblGrid>
      <w:tr w:rsidR="00993161" w:rsidRPr="00993161" w14:paraId="5B1D9494" w14:textId="77777777" w:rsidTr="00647930">
        <w:trPr>
          <w:jc w:val="center"/>
        </w:trPr>
        <w:tc>
          <w:tcPr>
            <w:tcW w:w="1815" w:type="dxa"/>
            <w:vAlign w:val="center"/>
          </w:tcPr>
          <w:p w14:paraId="0A408E73" w14:textId="77777777" w:rsidR="00324D2B" w:rsidRPr="00993161" w:rsidRDefault="0040796B"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宋体" w:hAnsi="Times New Roman" w:cs="Times New Roman"/>
                <w:b/>
                <w:bCs/>
                <w:color w:val="000000" w:themeColor="text1"/>
                <w:szCs w:val="21"/>
              </w:rPr>
              <w:t>Geometry</w:t>
            </w:r>
          </w:p>
        </w:tc>
        <w:tc>
          <w:tcPr>
            <w:tcW w:w="2091" w:type="dxa"/>
            <w:vAlign w:val="center"/>
          </w:tcPr>
          <w:p w14:paraId="69A577C4" w14:textId="77777777" w:rsidR="00324D2B" w:rsidRPr="00993161" w:rsidRDefault="00324D2B"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宋体" w:hAnsi="Times New Roman" w:cs="Times New Roman"/>
                <w:b/>
                <w:bCs/>
                <w:color w:val="000000" w:themeColor="text1"/>
                <w:szCs w:val="21"/>
              </w:rPr>
              <w:t>Neutral</w:t>
            </w:r>
          </w:p>
          <w:p w14:paraId="0BF07791" w14:textId="77777777" w:rsidR="00324D2B" w:rsidRPr="00993161" w:rsidRDefault="00324D2B"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宋体" w:hAnsi="Times New Roman" w:cs="Times New Roman"/>
                <w:b/>
                <w:bCs/>
                <w:color w:val="000000" w:themeColor="text1"/>
                <w:szCs w:val="21"/>
              </w:rPr>
              <w:t>*E(B3</w:t>
            </w:r>
            <w:proofErr w:type="gramStart"/>
            <w:r w:rsidRPr="00993161">
              <w:rPr>
                <w:rFonts w:ascii="Times New Roman" w:eastAsia="宋体" w:hAnsi="Times New Roman" w:cs="Times New Roman"/>
                <w:b/>
                <w:bCs/>
                <w:color w:val="000000" w:themeColor="text1"/>
                <w:szCs w:val="21"/>
              </w:rPr>
              <w:t>LYP)(</w:t>
            </w:r>
            <w:proofErr w:type="gramEnd"/>
            <w:r w:rsidRPr="00993161">
              <w:rPr>
                <w:rFonts w:ascii="Times New Roman" w:eastAsia="宋体" w:hAnsi="Times New Roman" w:cs="Times New Roman"/>
                <w:b/>
                <w:bCs/>
                <w:color w:val="000000" w:themeColor="text1"/>
                <w:szCs w:val="21"/>
              </w:rPr>
              <w:t>au)</w:t>
            </w:r>
          </w:p>
        </w:tc>
        <w:tc>
          <w:tcPr>
            <w:tcW w:w="2340" w:type="dxa"/>
            <w:vAlign w:val="center"/>
          </w:tcPr>
          <w:p w14:paraId="2327B597" w14:textId="77777777" w:rsidR="00324D2B" w:rsidRPr="00993161" w:rsidRDefault="00324D2B"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宋体" w:hAnsi="Times New Roman" w:cs="Times New Roman"/>
                <w:b/>
                <w:bCs/>
                <w:color w:val="000000" w:themeColor="text1"/>
                <w:szCs w:val="21"/>
              </w:rPr>
              <w:t>Cation</w:t>
            </w:r>
          </w:p>
          <w:p w14:paraId="456E395F" w14:textId="77777777" w:rsidR="00324D2B" w:rsidRPr="00993161" w:rsidRDefault="00324D2B"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宋体" w:hAnsi="Times New Roman" w:cs="Times New Roman"/>
                <w:b/>
                <w:bCs/>
                <w:color w:val="000000" w:themeColor="text1"/>
                <w:szCs w:val="21"/>
              </w:rPr>
              <w:t>*E(B3</w:t>
            </w:r>
            <w:proofErr w:type="gramStart"/>
            <w:r w:rsidRPr="00993161">
              <w:rPr>
                <w:rFonts w:ascii="Times New Roman" w:eastAsia="宋体" w:hAnsi="Times New Roman" w:cs="Times New Roman"/>
                <w:b/>
                <w:bCs/>
                <w:color w:val="000000" w:themeColor="text1"/>
                <w:szCs w:val="21"/>
              </w:rPr>
              <w:t>LYP)\</w:t>
            </w:r>
            <w:proofErr w:type="gramEnd"/>
            <w:r w:rsidRPr="00993161">
              <w:rPr>
                <w:rFonts w:ascii="Times New Roman" w:eastAsia="宋体" w:hAnsi="Times New Roman" w:cs="Times New Roman"/>
                <w:b/>
                <w:bCs/>
                <w:color w:val="000000" w:themeColor="text1"/>
                <w:szCs w:val="21"/>
              </w:rPr>
              <w:t>(au/</w:t>
            </w:r>
            <w:proofErr w:type="spellStart"/>
            <w:r w:rsidRPr="00993161">
              <w:rPr>
                <w:rFonts w:ascii="Times New Roman" w:eastAsia="宋体" w:hAnsi="Times New Roman" w:cs="Times New Roman"/>
                <w:b/>
                <w:bCs/>
                <w:color w:val="000000" w:themeColor="text1"/>
                <w:szCs w:val="21"/>
              </w:rPr>
              <w:t>Hatree</w:t>
            </w:r>
            <w:proofErr w:type="spellEnd"/>
            <w:r w:rsidRPr="00993161">
              <w:rPr>
                <w:rFonts w:ascii="Times New Roman" w:eastAsia="宋体" w:hAnsi="Times New Roman" w:cs="Times New Roman"/>
                <w:b/>
                <w:bCs/>
                <w:color w:val="000000" w:themeColor="text1"/>
                <w:szCs w:val="21"/>
              </w:rPr>
              <w:t>)</w:t>
            </w:r>
          </w:p>
        </w:tc>
        <w:tc>
          <w:tcPr>
            <w:tcW w:w="1153" w:type="dxa"/>
            <w:vAlign w:val="center"/>
          </w:tcPr>
          <w:p w14:paraId="309BD159" w14:textId="77777777" w:rsidR="00324D2B" w:rsidRPr="00993161" w:rsidRDefault="00324D2B"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宋体" w:hAnsi="Times New Roman" w:cs="Times New Roman"/>
                <w:b/>
                <w:bCs/>
                <w:i/>
                <w:iCs/>
                <w:color w:val="000000" w:themeColor="text1"/>
                <w:szCs w:val="21"/>
              </w:rPr>
              <w:t>λ</w:t>
            </w:r>
            <w:r w:rsidRPr="00993161">
              <w:rPr>
                <w:rFonts w:ascii="Times New Roman" w:eastAsia="宋体" w:hAnsi="Times New Roman" w:cs="Times New Roman"/>
                <w:b/>
                <w:bCs/>
                <w:color w:val="000000" w:themeColor="text1"/>
                <w:szCs w:val="21"/>
              </w:rPr>
              <w:t xml:space="preserve"> (</w:t>
            </w:r>
            <w:proofErr w:type="spellStart"/>
            <w:r w:rsidRPr="00993161">
              <w:rPr>
                <w:rFonts w:ascii="Times New Roman" w:eastAsia="宋体" w:hAnsi="Times New Roman" w:cs="Times New Roman"/>
                <w:b/>
                <w:bCs/>
                <w:color w:val="000000" w:themeColor="text1"/>
                <w:szCs w:val="21"/>
              </w:rPr>
              <w:t>Hartee</w:t>
            </w:r>
            <w:proofErr w:type="spellEnd"/>
            <w:r w:rsidRPr="00993161">
              <w:rPr>
                <w:rFonts w:ascii="Times New Roman" w:eastAsia="宋体" w:hAnsi="Times New Roman" w:cs="Times New Roman"/>
                <w:b/>
                <w:bCs/>
                <w:color w:val="000000" w:themeColor="text1"/>
                <w:szCs w:val="21"/>
              </w:rPr>
              <w:t>)</w:t>
            </w:r>
          </w:p>
        </w:tc>
        <w:tc>
          <w:tcPr>
            <w:tcW w:w="1048" w:type="dxa"/>
            <w:vAlign w:val="center"/>
          </w:tcPr>
          <w:p w14:paraId="64BB0305" w14:textId="77777777" w:rsidR="00324D2B" w:rsidRPr="00993161" w:rsidRDefault="00324D2B" w:rsidP="00435A74">
            <w:pPr>
              <w:pStyle w:val="a0"/>
              <w:spacing w:line="276" w:lineRule="auto"/>
              <w:jc w:val="center"/>
              <w:rPr>
                <w:rFonts w:ascii="Times New Roman" w:eastAsia="宋体" w:hAnsi="Times New Roman" w:cs="Times New Roman"/>
                <w:b/>
                <w:bCs/>
                <w:color w:val="000000" w:themeColor="text1"/>
                <w:szCs w:val="21"/>
              </w:rPr>
            </w:pPr>
            <w:r w:rsidRPr="00993161">
              <w:rPr>
                <w:rFonts w:ascii="Times New Roman" w:eastAsia="宋体" w:hAnsi="Times New Roman" w:cs="Times New Roman"/>
                <w:b/>
                <w:bCs/>
                <w:i/>
                <w:iCs/>
                <w:color w:val="000000" w:themeColor="text1"/>
                <w:szCs w:val="21"/>
              </w:rPr>
              <w:t>λ</w:t>
            </w:r>
            <w:r w:rsidRPr="00993161">
              <w:rPr>
                <w:rFonts w:ascii="Times New Roman" w:eastAsia="宋体" w:hAnsi="Times New Roman" w:cs="Times New Roman"/>
                <w:b/>
                <w:bCs/>
                <w:color w:val="000000" w:themeColor="text1"/>
                <w:szCs w:val="21"/>
              </w:rPr>
              <w:t xml:space="preserve"> (eV)</w:t>
            </w:r>
          </w:p>
        </w:tc>
        <w:tc>
          <w:tcPr>
            <w:tcW w:w="1052" w:type="dxa"/>
            <w:vAlign w:val="center"/>
          </w:tcPr>
          <w:p w14:paraId="756FBFCA" w14:textId="77777777" w:rsidR="00324D2B" w:rsidRPr="00993161" w:rsidRDefault="00324D2B" w:rsidP="00435A74">
            <w:pPr>
              <w:pStyle w:val="a0"/>
              <w:spacing w:line="276" w:lineRule="auto"/>
              <w:jc w:val="center"/>
              <w:rPr>
                <w:rFonts w:ascii="Times New Roman" w:eastAsia="宋体" w:hAnsi="Times New Roman" w:cs="Times New Roman"/>
                <w:b/>
                <w:bCs/>
                <w:color w:val="000000" w:themeColor="text1"/>
                <w:szCs w:val="21"/>
              </w:rPr>
            </w:pPr>
            <w:proofErr w:type="spellStart"/>
            <w:r w:rsidRPr="00993161">
              <w:rPr>
                <w:rFonts w:ascii="Times New Roman" w:eastAsia="宋体" w:hAnsi="Times New Roman" w:cs="Times New Roman"/>
                <w:b/>
                <w:bCs/>
                <w:i/>
                <w:iCs/>
                <w:color w:val="000000" w:themeColor="text1"/>
                <w:szCs w:val="21"/>
              </w:rPr>
              <w:t>λ</w:t>
            </w:r>
            <w:r w:rsidRPr="00993161">
              <w:rPr>
                <w:rFonts w:ascii="Times New Roman" w:eastAsia="宋体" w:hAnsi="Times New Roman" w:cs="Times New Roman"/>
                <w:b/>
                <w:bCs/>
                <w:color w:val="000000" w:themeColor="text1"/>
                <w:szCs w:val="21"/>
              </w:rPr>
              <w:t>et</w:t>
            </w:r>
            <w:proofErr w:type="spellEnd"/>
            <w:r w:rsidRPr="00993161">
              <w:rPr>
                <w:rFonts w:ascii="Times New Roman" w:eastAsia="宋体" w:hAnsi="Times New Roman" w:cs="Times New Roman"/>
                <w:b/>
                <w:bCs/>
                <w:color w:val="000000" w:themeColor="text1"/>
                <w:szCs w:val="21"/>
              </w:rPr>
              <w:t xml:space="preserve"> (eV)</w:t>
            </w:r>
          </w:p>
        </w:tc>
      </w:tr>
      <w:tr w:rsidR="00993161" w:rsidRPr="00993161" w14:paraId="05584173" w14:textId="77777777" w:rsidTr="00647930">
        <w:trPr>
          <w:trHeight w:val="454"/>
          <w:jc w:val="center"/>
        </w:trPr>
        <w:tc>
          <w:tcPr>
            <w:tcW w:w="1815" w:type="dxa"/>
            <w:vAlign w:val="center"/>
          </w:tcPr>
          <w:p w14:paraId="18D9D6B2" w14:textId="77777777" w:rsidR="00324D2B" w:rsidRPr="00993161" w:rsidRDefault="00324D2B"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Monomer</w:t>
            </w:r>
          </w:p>
        </w:tc>
        <w:tc>
          <w:tcPr>
            <w:tcW w:w="2091" w:type="dxa"/>
            <w:vAlign w:val="center"/>
          </w:tcPr>
          <w:p w14:paraId="780E37D6"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-4618.9206</w:t>
            </w:r>
          </w:p>
        </w:tc>
        <w:tc>
          <w:tcPr>
            <w:tcW w:w="2340" w:type="dxa"/>
            <w:vAlign w:val="center"/>
          </w:tcPr>
          <w:p w14:paraId="54811064"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-4618.9161</w:t>
            </w:r>
          </w:p>
        </w:tc>
        <w:tc>
          <w:tcPr>
            <w:tcW w:w="1153" w:type="dxa"/>
            <w:vAlign w:val="center"/>
          </w:tcPr>
          <w:p w14:paraId="765EABB5"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0.0044</w:t>
            </w:r>
          </w:p>
        </w:tc>
        <w:tc>
          <w:tcPr>
            <w:tcW w:w="1048" w:type="dxa"/>
            <w:vAlign w:val="center"/>
          </w:tcPr>
          <w:p w14:paraId="28EE47B9"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0.1206</w:t>
            </w:r>
          </w:p>
        </w:tc>
        <w:tc>
          <w:tcPr>
            <w:tcW w:w="1052" w:type="dxa"/>
            <w:vAlign w:val="center"/>
          </w:tcPr>
          <w:p w14:paraId="58425F8B"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w:t>
            </w:r>
          </w:p>
        </w:tc>
      </w:tr>
      <w:tr w:rsidR="00993161" w:rsidRPr="00993161" w14:paraId="7C92DDCC" w14:textId="77777777" w:rsidTr="00647930">
        <w:trPr>
          <w:trHeight w:val="454"/>
          <w:jc w:val="center"/>
        </w:trPr>
        <w:tc>
          <w:tcPr>
            <w:tcW w:w="1815" w:type="dxa"/>
            <w:vAlign w:val="center"/>
          </w:tcPr>
          <w:p w14:paraId="25D3861C" w14:textId="77777777" w:rsidR="00324D2B" w:rsidRPr="00993161" w:rsidRDefault="00324D2B" w:rsidP="00435A74">
            <w:pPr>
              <w:widowControl/>
              <w:spacing w:line="276" w:lineRule="auto"/>
              <w:jc w:val="center"/>
              <w:rPr>
                <w:rFonts w:ascii="Times New Roman" w:eastAsia="等线" w:hAnsi="Times New Roman" w:cs="Times New Roman"/>
                <w:b/>
                <w:bCs/>
                <w:color w:val="000000" w:themeColor="text1"/>
                <w:kern w:val="0"/>
                <w:szCs w:val="21"/>
              </w:rPr>
            </w:pPr>
            <w:proofErr w:type="spellStart"/>
            <w:r w:rsidRPr="00993161">
              <w:rPr>
                <w:rFonts w:ascii="Times New Roman" w:eastAsia="等线" w:hAnsi="Times New Roman" w:cs="Times New Roman"/>
                <w:b/>
                <w:bCs/>
                <w:color w:val="000000" w:themeColor="text1"/>
                <w:kern w:val="0"/>
                <w:szCs w:val="21"/>
              </w:rPr>
              <w:t>Monomer_Cation</w:t>
            </w:r>
            <w:proofErr w:type="spellEnd"/>
          </w:p>
        </w:tc>
        <w:tc>
          <w:tcPr>
            <w:tcW w:w="2091" w:type="dxa"/>
            <w:vAlign w:val="center"/>
          </w:tcPr>
          <w:p w14:paraId="3ECCB5E4"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-4618.6854</w:t>
            </w:r>
          </w:p>
        </w:tc>
        <w:tc>
          <w:tcPr>
            <w:tcW w:w="2340" w:type="dxa"/>
            <w:vAlign w:val="center"/>
          </w:tcPr>
          <w:p w14:paraId="4E6ABDE0"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-4618.6905</w:t>
            </w:r>
          </w:p>
        </w:tc>
        <w:tc>
          <w:tcPr>
            <w:tcW w:w="1153" w:type="dxa"/>
            <w:vAlign w:val="center"/>
          </w:tcPr>
          <w:p w14:paraId="7003103D"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0.0051</w:t>
            </w:r>
          </w:p>
        </w:tc>
        <w:tc>
          <w:tcPr>
            <w:tcW w:w="1048" w:type="dxa"/>
            <w:vAlign w:val="center"/>
          </w:tcPr>
          <w:p w14:paraId="4092FA82"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0.1389</w:t>
            </w:r>
          </w:p>
        </w:tc>
        <w:tc>
          <w:tcPr>
            <w:tcW w:w="1052" w:type="dxa"/>
            <w:vAlign w:val="center"/>
          </w:tcPr>
          <w:p w14:paraId="61A11AED"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0.2595</w:t>
            </w:r>
          </w:p>
        </w:tc>
      </w:tr>
      <w:tr w:rsidR="00993161" w:rsidRPr="00993161" w14:paraId="3D26EFAA" w14:textId="77777777" w:rsidTr="00647930">
        <w:trPr>
          <w:trHeight w:val="454"/>
          <w:jc w:val="center"/>
        </w:trPr>
        <w:tc>
          <w:tcPr>
            <w:tcW w:w="1815" w:type="dxa"/>
            <w:vAlign w:val="center"/>
          </w:tcPr>
          <w:p w14:paraId="2953C3F0" w14:textId="77777777" w:rsidR="00324D2B" w:rsidRPr="00993161" w:rsidRDefault="00324D2B" w:rsidP="00435A74">
            <w:pPr>
              <w:widowControl/>
              <w:spacing w:line="276" w:lineRule="auto"/>
              <w:jc w:val="center"/>
              <w:rPr>
                <w:rFonts w:ascii="Times New Roman" w:eastAsia="等线" w:hAnsi="Times New Roman" w:cs="Times New Roman"/>
                <w:b/>
                <w:bCs/>
                <w:color w:val="000000" w:themeColor="text1"/>
                <w:kern w:val="0"/>
                <w:szCs w:val="21"/>
              </w:rPr>
            </w:pPr>
            <w:r w:rsidRPr="00993161">
              <w:rPr>
                <w:rFonts w:ascii="Times New Roman" w:eastAsia="等线" w:hAnsi="Times New Roman" w:cs="Times New Roman"/>
                <w:b/>
                <w:bCs/>
                <w:color w:val="000000" w:themeColor="text1"/>
                <w:kern w:val="0"/>
                <w:szCs w:val="21"/>
              </w:rPr>
              <w:t>Dimer</w:t>
            </w:r>
          </w:p>
        </w:tc>
        <w:tc>
          <w:tcPr>
            <w:tcW w:w="2091" w:type="dxa"/>
            <w:vAlign w:val="center"/>
          </w:tcPr>
          <w:p w14:paraId="0D90862A"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-9236.6586</w:t>
            </w:r>
          </w:p>
        </w:tc>
        <w:tc>
          <w:tcPr>
            <w:tcW w:w="2340" w:type="dxa"/>
            <w:vAlign w:val="center"/>
          </w:tcPr>
          <w:p w14:paraId="7C77A0AB"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-9236.6560</w:t>
            </w:r>
          </w:p>
        </w:tc>
        <w:tc>
          <w:tcPr>
            <w:tcW w:w="1153" w:type="dxa"/>
            <w:vAlign w:val="center"/>
          </w:tcPr>
          <w:p w14:paraId="145BAECB"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0.0026</w:t>
            </w:r>
          </w:p>
        </w:tc>
        <w:tc>
          <w:tcPr>
            <w:tcW w:w="1048" w:type="dxa"/>
            <w:vAlign w:val="center"/>
          </w:tcPr>
          <w:p w14:paraId="1C4D602A"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0.0713</w:t>
            </w:r>
          </w:p>
        </w:tc>
        <w:tc>
          <w:tcPr>
            <w:tcW w:w="1052" w:type="dxa"/>
            <w:vAlign w:val="center"/>
          </w:tcPr>
          <w:p w14:paraId="5F6EEA7F"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w:t>
            </w:r>
          </w:p>
        </w:tc>
      </w:tr>
      <w:tr w:rsidR="00324D2B" w:rsidRPr="00993161" w14:paraId="230866EB" w14:textId="77777777" w:rsidTr="00647930">
        <w:trPr>
          <w:trHeight w:val="454"/>
          <w:jc w:val="center"/>
        </w:trPr>
        <w:tc>
          <w:tcPr>
            <w:tcW w:w="1815" w:type="dxa"/>
            <w:vAlign w:val="center"/>
          </w:tcPr>
          <w:p w14:paraId="19C52B52" w14:textId="77777777" w:rsidR="00324D2B" w:rsidRPr="00993161" w:rsidRDefault="00324D2B" w:rsidP="00435A74">
            <w:pPr>
              <w:widowControl/>
              <w:spacing w:line="276" w:lineRule="auto"/>
              <w:jc w:val="center"/>
              <w:rPr>
                <w:rFonts w:ascii="Times New Roman" w:eastAsia="等线" w:hAnsi="Times New Roman" w:cs="Times New Roman"/>
                <w:b/>
                <w:bCs/>
                <w:color w:val="000000" w:themeColor="text1"/>
                <w:kern w:val="0"/>
                <w:szCs w:val="21"/>
              </w:rPr>
            </w:pPr>
            <w:proofErr w:type="spellStart"/>
            <w:r w:rsidRPr="00993161">
              <w:rPr>
                <w:rFonts w:ascii="Times New Roman" w:eastAsia="等线" w:hAnsi="Times New Roman" w:cs="Times New Roman"/>
                <w:b/>
                <w:bCs/>
                <w:color w:val="000000" w:themeColor="text1"/>
                <w:kern w:val="0"/>
                <w:szCs w:val="21"/>
              </w:rPr>
              <w:t>Dimer_Cation</w:t>
            </w:r>
            <w:proofErr w:type="spellEnd"/>
          </w:p>
        </w:tc>
        <w:tc>
          <w:tcPr>
            <w:tcW w:w="2091" w:type="dxa"/>
            <w:vAlign w:val="center"/>
          </w:tcPr>
          <w:p w14:paraId="3C1BA51B"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-9236.4408</w:t>
            </w:r>
          </w:p>
        </w:tc>
        <w:tc>
          <w:tcPr>
            <w:tcW w:w="2340" w:type="dxa"/>
            <w:vAlign w:val="center"/>
          </w:tcPr>
          <w:p w14:paraId="0B99DF1E"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-9236.4438</w:t>
            </w:r>
          </w:p>
        </w:tc>
        <w:tc>
          <w:tcPr>
            <w:tcW w:w="1153" w:type="dxa"/>
            <w:vAlign w:val="center"/>
          </w:tcPr>
          <w:p w14:paraId="2911415D"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0.0030</w:t>
            </w:r>
          </w:p>
        </w:tc>
        <w:tc>
          <w:tcPr>
            <w:tcW w:w="1048" w:type="dxa"/>
            <w:vAlign w:val="center"/>
          </w:tcPr>
          <w:p w14:paraId="160560DC"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0.0808</w:t>
            </w:r>
          </w:p>
        </w:tc>
        <w:tc>
          <w:tcPr>
            <w:tcW w:w="1052" w:type="dxa"/>
            <w:vAlign w:val="center"/>
          </w:tcPr>
          <w:p w14:paraId="676183C1" w14:textId="77777777" w:rsidR="00324D2B" w:rsidRPr="00993161" w:rsidRDefault="00324D2B" w:rsidP="00435A74">
            <w:pPr>
              <w:widowControl/>
              <w:spacing w:line="276" w:lineRule="auto"/>
              <w:jc w:val="center"/>
              <w:rPr>
                <w:rFonts w:ascii="Times New Roman" w:eastAsia="等线" w:hAnsi="Times New Roman" w:cs="Times New Roman"/>
                <w:color w:val="000000" w:themeColor="text1"/>
                <w:kern w:val="0"/>
                <w:szCs w:val="21"/>
              </w:rPr>
            </w:pPr>
            <w:r w:rsidRPr="00993161">
              <w:rPr>
                <w:rFonts w:ascii="Times New Roman" w:eastAsia="等线" w:hAnsi="Times New Roman" w:cs="Times New Roman"/>
                <w:color w:val="000000" w:themeColor="text1"/>
                <w:kern w:val="0"/>
                <w:szCs w:val="21"/>
              </w:rPr>
              <w:t>0.1521</w:t>
            </w:r>
          </w:p>
        </w:tc>
      </w:tr>
    </w:tbl>
    <w:p w14:paraId="51B75755" w14:textId="77777777" w:rsidR="00D414F7" w:rsidRPr="00993161" w:rsidRDefault="00D414F7" w:rsidP="00435A74">
      <w:pPr>
        <w:spacing w:line="276" w:lineRule="auto"/>
        <w:rPr>
          <w:color w:val="000000" w:themeColor="text1"/>
        </w:rPr>
      </w:pPr>
    </w:p>
    <w:p w14:paraId="019E420E" w14:textId="30F94F14" w:rsidR="00D812C6" w:rsidRPr="00993161" w:rsidRDefault="00975856" w:rsidP="00435A74">
      <w:pPr>
        <w:spacing w:line="276" w:lineRule="auto"/>
        <w:jc w:val="center"/>
        <w:rPr>
          <w:color w:val="000000" w:themeColor="text1"/>
        </w:rPr>
      </w:pPr>
      <w:r w:rsidRPr="00993161">
        <w:rPr>
          <w:noProof/>
          <w:color w:val="000000" w:themeColor="text1"/>
        </w:rPr>
        <w:drawing>
          <wp:inline distT="0" distB="0" distL="0" distR="0" wp14:anchorId="12E2B645" wp14:editId="6CC32CED">
            <wp:extent cx="4603714" cy="3744001"/>
            <wp:effectExtent l="0" t="0" r="0" b="0"/>
            <wp:docPr id="1601798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5304" cy="3745294"/>
                    </a:xfrm>
                    <a:prstGeom prst="rect">
                      <a:avLst/>
                    </a:prstGeom>
                    <a:noFill/>
                    <a:ln>
                      <a:noFill/>
                    </a:ln>
                  </pic:spPr>
                </pic:pic>
              </a:graphicData>
            </a:graphic>
          </wp:inline>
        </w:drawing>
      </w:r>
    </w:p>
    <w:p w14:paraId="2F58D553" w14:textId="203344E9" w:rsidR="00D812C6" w:rsidRPr="00993161" w:rsidRDefault="00D812C6" w:rsidP="00435A74">
      <w:pPr>
        <w:spacing w:line="276" w:lineRule="auto"/>
        <w:rPr>
          <w:rStyle w:val="fontstyle21"/>
          <w:color w:val="000000" w:themeColor="text1"/>
        </w:rPr>
      </w:pPr>
      <w:r w:rsidRPr="00993161">
        <w:rPr>
          <w:rStyle w:val="fontstyle01"/>
          <w:color w:val="000000" w:themeColor="text1"/>
        </w:rPr>
        <w:t xml:space="preserve">Figure </w:t>
      </w:r>
      <w:r w:rsidR="001703C3" w:rsidRPr="00993161">
        <w:rPr>
          <w:rStyle w:val="fontstyle01"/>
          <w:color w:val="000000" w:themeColor="text1"/>
        </w:rPr>
        <w:t>S</w:t>
      </w:r>
      <w:r w:rsidRPr="00993161">
        <w:rPr>
          <w:rStyle w:val="fontstyle01"/>
          <w:color w:val="000000" w:themeColor="text1"/>
        </w:rPr>
        <w:t>1</w:t>
      </w:r>
      <w:r w:rsidR="004575C7" w:rsidRPr="00993161">
        <w:rPr>
          <w:rStyle w:val="fontstyle01"/>
          <w:color w:val="000000" w:themeColor="text1"/>
        </w:rPr>
        <w:t>4</w:t>
      </w:r>
      <w:r w:rsidR="001703C3" w:rsidRPr="00993161">
        <w:rPr>
          <w:rStyle w:val="fontstyle01"/>
          <w:color w:val="000000" w:themeColor="text1"/>
        </w:rPr>
        <w:t>.</w:t>
      </w:r>
      <w:r w:rsidRPr="00993161">
        <w:rPr>
          <w:rStyle w:val="fontstyle01"/>
          <w:color w:val="000000" w:themeColor="text1"/>
        </w:rPr>
        <w:t xml:space="preserve"> </w:t>
      </w:r>
      <w:r w:rsidR="005E5601" w:rsidRPr="00993161">
        <w:rPr>
          <w:rStyle w:val="fontstyle01"/>
          <w:b w:val="0"/>
          <w:bCs w:val="0"/>
          <w:color w:val="000000" w:themeColor="text1"/>
        </w:rPr>
        <w:t>EPR measurements</w:t>
      </w:r>
      <w:r w:rsidR="001703C3" w:rsidRPr="00993161">
        <w:rPr>
          <w:rStyle w:val="fontstyle01"/>
          <w:b w:val="0"/>
          <w:bCs w:val="0"/>
          <w:color w:val="000000" w:themeColor="text1"/>
        </w:rPr>
        <w:t>:</w:t>
      </w:r>
      <w:r w:rsidRPr="00993161">
        <w:rPr>
          <w:rStyle w:val="fontstyle01"/>
          <w:b w:val="0"/>
          <w:bCs w:val="0"/>
          <w:color w:val="000000" w:themeColor="text1"/>
        </w:rPr>
        <w:t xml:space="preserve"> </w:t>
      </w:r>
      <w:r w:rsidR="009F0D4E" w:rsidRPr="00993161">
        <w:rPr>
          <w:rStyle w:val="fontstyle01"/>
          <w:b w:val="0"/>
          <w:bCs w:val="0"/>
          <w:color w:val="000000" w:themeColor="text1"/>
        </w:rPr>
        <w:t>(</w:t>
      </w:r>
      <w:r w:rsidR="005E5601" w:rsidRPr="00993161">
        <w:rPr>
          <w:rStyle w:val="fontstyle21"/>
          <w:color w:val="000000" w:themeColor="text1"/>
        </w:rPr>
        <w:t>a</w:t>
      </w:r>
      <w:r w:rsidR="001703C3" w:rsidRPr="00993161">
        <w:rPr>
          <w:rStyle w:val="fontstyle21"/>
          <w:color w:val="000000" w:themeColor="text1"/>
        </w:rPr>
        <w:t>)</w:t>
      </w:r>
      <w:r w:rsidR="005E5601" w:rsidRPr="00993161">
        <w:rPr>
          <w:rStyle w:val="fontstyle21"/>
          <w:color w:val="000000" w:themeColor="text1"/>
        </w:rPr>
        <w:t xml:space="preserve"> </w:t>
      </w:r>
      <w:r w:rsidR="00593D96" w:rsidRPr="00993161">
        <w:rPr>
          <w:rStyle w:val="fontstyle21"/>
          <w:color w:val="000000" w:themeColor="text1"/>
        </w:rPr>
        <w:t>S</w:t>
      </w:r>
      <w:r w:rsidR="005E5601" w:rsidRPr="00993161">
        <w:rPr>
          <w:rStyle w:val="fontstyle21"/>
          <w:color w:val="000000" w:themeColor="text1"/>
        </w:rPr>
        <w:t>econd light ag</w:t>
      </w:r>
      <w:r w:rsidR="0042648D" w:rsidRPr="00993161">
        <w:rPr>
          <w:rStyle w:val="fontstyle21"/>
          <w:color w:val="000000" w:themeColor="text1"/>
        </w:rPr>
        <w:t>e</w:t>
      </w:r>
      <w:r w:rsidR="005E5601" w:rsidRPr="00993161">
        <w:rPr>
          <w:rStyle w:val="fontstyle21"/>
          <w:color w:val="000000" w:themeColor="text1"/>
        </w:rPr>
        <w:t>ing</w:t>
      </w:r>
      <w:r w:rsidR="0042648D" w:rsidRPr="00993161">
        <w:rPr>
          <w:rStyle w:val="fontstyle21"/>
          <w:color w:val="000000" w:themeColor="text1"/>
        </w:rPr>
        <w:t xml:space="preserve"> process</w:t>
      </w:r>
      <w:r w:rsidR="005E5601" w:rsidRPr="00993161">
        <w:rPr>
          <w:rStyle w:val="fontstyle21"/>
          <w:color w:val="000000" w:themeColor="text1"/>
        </w:rPr>
        <w:t xml:space="preserve"> for PTzBI-</w:t>
      </w:r>
      <w:proofErr w:type="gramStart"/>
      <w:r w:rsidR="005E5601" w:rsidRPr="00993161">
        <w:rPr>
          <w:rStyle w:val="fontstyle21"/>
          <w:color w:val="000000" w:themeColor="text1"/>
        </w:rPr>
        <w:t>dF:Y</w:t>
      </w:r>
      <w:proofErr w:type="gramEnd"/>
      <w:r w:rsidR="005E5601" w:rsidRPr="00993161">
        <w:rPr>
          <w:rStyle w:val="fontstyle21"/>
          <w:color w:val="000000" w:themeColor="text1"/>
        </w:rPr>
        <w:t>6-BO blend.</w:t>
      </w:r>
      <w:r w:rsidR="00593D96" w:rsidRPr="00993161">
        <w:rPr>
          <w:rStyle w:val="fontstyle21"/>
          <w:color w:val="000000" w:themeColor="text1"/>
        </w:rPr>
        <w:t xml:space="preserve"> (b) </w:t>
      </w:r>
      <w:r w:rsidR="00553EAC" w:rsidRPr="00993161">
        <w:rPr>
          <w:rStyle w:val="fontstyle21"/>
          <w:color w:val="000000" w:themeColor="text1"/>
        </w:rPr>
        <w:t xml:space="preserve">Comparison among pristine </w:t>
      </w:r>
      <w:proofErr w:type="spellStart"/>
      <w:r w:rsidR="00553EAC" w:rsidRPr="00993161">
        <w:rPr>
          <w:rStyle w:val="fontstyle21"/>
          <w:color w:val="000000" w:themeColor="text1"/>
        </w:rPr>
        <w:t>PTzBI-dF</w:t>
      </w:r>
      <w:proofErr w:type="spellEnd"/>
      <w:r w:rsidR="00553EAC" w:rsidRPr="00993161">
        <w:rPr>
          <w:rStyle w:val="fontstyle21"/>
          <w:color w:val="000000" w:themeColor="text1"/>
        </w:rPr>
        <w:t>, pristine Y6-BO and PTzBI-</w:t>
      </w:r>
      <w:proofErr w:type="gramStart"/>
      <w:r w:rsidR="00553EAC" w:rsidRPr="00993161">
        <w:rPr>
          <w:rStyle w:val="fontstyle21"/>
          <w:color w:val="000000" w:themeColor="text1"/>
        </w:rPr>
        <w:t>dF:Y</w:t>
      </w:r>
      <w:proofErr w:type="gramEnd"/>
      <w:r w:rsidR="00553EAC" w:rsidRPr="00993161">
        <w:rPr>
          <w:rStyle w:val="fontstyle21"/>
          <w:color w:val="000000" w:themeColor="text1"/>
        </w:rPr>
        <w:t>6-BO blend.</w:t>
      </w:r>
      <w:r w:rsidR="005E5601" w:rsidRPr="00993161">
        <w:rPr>
          <w:rStyle w:val="fontstyle21"/>
          <w:color w:val="000000" w:themeColor="text1"/>
        </w:rPr>
        <w:t xml:space="preserve"> </w:t>
      </w:r>
      <w:r w:rsidR="009F0D4E" w:rsidRPr="00993161">
        <w:rPr>
          <w:rStyle w:val="fontstyle21"/>
          <w:color w:val="000000" w:themeColor="text1"/>
        </w:rPr>
        <w:t>(</w:t>
      </w:r>
      <w:r w:rsidR="00593D96" w:rsidRPr="00993161">
        <w:rPr>
          <w:rStyle w:val="fontstyle21"/>
          <w:color w:val="000000" w:themeColor="text1"/>
        </w:rPr>
        <w:t>c</w:t>
      </w:r>
      <w:r w:rsidR="001703C3" w:rsidRPr="00993161">
        <w:rPr>
          <w:rStyle w:val="fontstyle21"/>
          <w:color w:val="000000" w:themeColor="text1"/>
        </w:rPr>
        <w:t>)</w:t>
      </w:r>
      <w:r w:rsidR="005E5601" w:rsidRPr="00993161">
        <w:rPr>
          <w:rStyle w:val="fontstyle21"/>
          <w:color w:val="000000" w:themeColor="text1"/>
        </w:rPr>
        <w:t xml:space="preserve"> </w:t>
      </w:r>
      <w:r w:rsidR="00A95E82" w:rsidRPr="00993161">
        <w:rPr>
          <w:rStyle w:val="fontstyle21"/>
          <w:color w:val="000000" w:themeColor="text1"/>
        </w:rPr>
        <w:t>PM6:Y6-BO blend.</w:t>
      </w:r>
      <w:r w:rsidR="00AB3B33" w:rsidRPr="00993161">
        <w:rPr>
          <w:rStyle w:val="fontstyle21"/>
          <w:color w:val="000000" w:themeColor="text1"/>
        </w:rPr>
        <w:t xml:space="preserve"> </w:t>
      </w:r>
      <w:r w:rsidR="009F0D4E" w:rsidRPr="00993161">
        <w:rPr>
          <w:rStyle w:val="fontstyle21"/>
          <w:color w:val="000000" w:themeColor="text1"/>
        </w:rPr>
        <w:t>(</w:t>
      </w:r>
      <w:r w:rsidR="00593D96" w:rsidRPr="00993161">
        <w:rPr>
          <w:rStyle w:val="fontstyle21"/>
          <w:color w:val="000000" w:themeColor="text1"/>
        </w:rPr>
        <w:t>d</w:t>
      </w:r>
      <w:r w:rsidR="001703C3" w:rsidRPr="00993161">
        <w:rPr>
          <w:rStyle w:val="fontstyle21"/>
          <w:color w:val="000000" w:themeColor="text1"/>
        </w:rPr>
        <w:t>)</w:t>
      </w:r>
      <w:r w:rsidR="00AB3B33" w:rsidRPr="00993161">
        <w:rPr>
          <w:rStyle w:val="fontstyle21"/>
          <w:color w:val="000000" w:themeColor="text1"/>
        </w:rPr>
        <w:t xml:space="preserve"> PM6:Y6 blend processed with different solvent</w:t>
      </w:r>
      <w:r w:rsidR="00792BB4" w:rsidRPr="00993161">
        <w:rPr>
          <w:rStyle w:val="fontstyle21"/>
          <w:color w:val="000000" w:themeColor="text1"/>
        </w:rPr>
        <w:t xml:space="preserve">s and </w:t>
      </w:r>
      <w:r w:rsidR="0027209E" w:rsidRPr="00993161">
        <w:rPr>
          <w:rStyle w:val="fontstyle21"/>
          <w:color w:val="000000" w:themeColor="text1"/>
        </w:rPr>
        <w:t>conditions</w:t>
      </w:r>
      <w:r w:rsidR="00AB3B33" w:rsidRPr="00993161">
        <w:rPr>
          <w:rStyle w:val="fontstyle21"/>
          <w:color w:val="000000" w:themeColor="text1"/>
        </w:rPr>
        <w:t>.</w:t>
      </w:r>
    </w:p>
    <w:p w14:paraId="7DFC9A81" w14:textId="77777777" w:rsidR="00D812C6" w:rsidRPr="00993161" w:rsidRDefault="00D812C6" w:rsidP="00435A74">
      <w:pPr>
        <w:spacing w:line="276" w:lineRule="auto"/>
        <w:rPr>
          <w:color w:val="000000" w:themeColor="text1"/>
        </w:rPr>
      </w:pPr>
    </w:p>
    <w:p w14:paraId="5EC04BE6" w14:textId="77777777" w:rsidR="005E5601" w:rsidRPr="00993161" w:rsidRDefault="005E5601" w:rsidP="00435A74">
      <w:pPr>
        <w:spacing w:line="276" w:lineRule="auto"/>
        <w:rPr>
          <w:color w:val="000000" w:themeColor="text1"/>
        </w:rPr>
      </w:pPr>
    </w:p>
    <w:p w14:paraId="122C908C" w14:textId="77777777" w:rsidR="005016E1" w:rsidRPr="00993161" w:rsidRDefault="005016E1" w:rsidP="00435A74">
      <w:pPr>
        <w:spacing w:line="276" w:lineRule="auto"/>
        <w:jc w:val="center"/>
        <w:rPr>
          <w:color w:val="000000" w:themeColor="text1"/>
        </w:rPr>
      </w:pPr>
      <w:r w:rsidRPr="00993161">
        <w:rPr>
          <w:rFonts w:hint="eastAsia"/>
          <w:noProof/>
          <w:color w:val="000000" w:themeColor="text1"/>
        </w:rPr>
        <w:drawing>
          <wp:inline distT="0" distB="0" distL="0" distR="0" wp14:anchorId="6BE75708" wp14:editId="2502C019">
            <wp:extent cx="6188710" cy="2757170"/>
            <wp:effectExtent l="0" t="0" r="0" b="0"/>
            <wp:docPr id="12323416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8710" cy="2757170"/>
                    </a:xfrm>
                    <a:prstGeom prst="rect">
                      <a:avLst/>
                    </a:prstGeom>
                    <a:noFill/>
                    <a:ln>
                      <a:noFill/>
                    </a:ln>
                  </pic:spPr>
                </pic:pic>
              </a:graphicData>
            </a:graphic>
          </wp:inline>
        </w:drawing>
      </w:r>
    </w:p>
    <w:p w14:paraId="52B2041B" w14:textId="1F7CFA08" w:rsidR="005016E1" w:rsidRPr="00993161" w:rsidRDefault="005016E1" w:rsidP="00435A74">
      <w:pPr>
        <w:spacing w:line="276" w:lineRule="auto"/>
        <w:rPr>
          <w:rFonts w:ascii="Times New Roman" w:hAnsi="Times New Roman" w:cs="Times New Roman"/>
          <w:color w:val="000000" w:themeColor="text1"/>
          <w:sz w:val="22"/>
        </w:rPr>
      </w:pPr>
      <w:r w:rsidRPr="00993161">
        <w:rPr>
          <w:rStyle w:val="fontstyle01"/>
          <w:color w:val="000000" w:themeColor="text1"/>
        </w:rPr>
        <w:t xml:space="preserve">Figure </w:t>
      </w:r>
      <w:r w:rsidR="00EF0170" w:rsidRPr="00993161">
        <w:rPr>
          <w:rStyle w:val="fontstyle01"/>
          <w:color w:val="000000" w:themeColor="text1"/>
        </w:rPr>
        <w:t>S</w:t>
      </w:r>
      <w:r w:rsidRPr="00993161">
        <w:rPr>
          <w:rStyle w:val="fontstyle01"/>
          <w:color w:val="000000" w:themeColor="text1"/>
        </w:rPr>
        <w:t>1</w:t>
      </w:r>
      <w:r w:rsidR="004575C7" w:rsidRPr="00993161">
        <w:rPr>
          <w:rStyle w:val="fontstyle01"/>
          <w:color w:val="000000" w:themeColor="text1"/>
        </w:rPr>
        <w:t>5</w:t>
      </w:r>
      <w:r w:rsidR="00EF0170" w:rsidRPr="00993161">
        <w:rPr>
          <w:rStyle w:val="fontstyle01"/>
          <w:color w:val="000000" w:themeColor="text1"/>
        </w:rPr>
        <w:t>.</w:t>
      </w:r>
      <w:r w:rsidRPr="00993161">
        <w:rPr>
          <w:rStyle w:val="fontstyle01"/>
          <w:color w:val="000000" w:themeColor="text1"/>
        </w:rPr>
        <w:t xml:space="preserve"> </w:t>
      </w:r>
      <w:r w:rsidRPr="00993161">
        <w:rPr>
          <w:rStyle w:val="fontstyle01"/>
          <w:rFonts w:hint="eastAsia"/>
          <w:b w:val="0"/>
          <w:bCs w:val="0"/>
          <w:color w:val="000000" w:themeColor="text1"/>
        </w:rPr>
        <w:t>F</w:t>
      </w:r>
      <w:r w:rsidR="00393ADB" w:rsidRPr="00993161">
        <w:rPr>
          <w:rFonts w:ascii="Times New Roman" w:hAnsi="Times New Roman" w:cs="Times New Roman"/>
          <w:color w:val="000000" w:themeColor="text1"/>
          <w:sz w:val="22"/>
        </w:rPr>
        <w:t>ormation, release and recombination process of light-induced long-persistent radicals in OSCs.</w:t>
      </w:r>
    </w:p>
    <w:p w14:paraId="0224981A" w14:textId="77777777" w:rsidR="00197E47" w:rsidRPr="00993161" w:rsidRDefault="00197E47" w:rsidP="00435A74">
      <w:pPr>
        <w:spacing w:line="276" w:lineRule="auto"/>
        <w:rPr>
          <w:rFonts w:ascii="Times New Roman" w:hAnsi="Times New Roman" w:cs="Times New Roman"/>
          <w:color w:val="000000" w:themeColor="text1"/>
          <w:sz w:val="22"/>
        </w:rPr>
      </w:pPr>
    </w:p>
    <w:p w14:paraId="7EC101AD" w14:textId="77777777" w:rsidR="00197E47" w:rsidRPr="00993161" w:rsidRDefault="00197E47" w:rsidP="00435A74">
      <w:pPr>
        <w:spacing w:line="276" w:lineRule="auto"/>
        <w:rPr>
          <w:rFonts w:ascii="Times New Roman" w:hAnsi="Times New Roman" w:cs="Times New Roman"/>
          <w:color w:val="000000" w:themeColor="text1"/>
          <w:sz w:val="22"/>
        </w:rPr>
      </w:pPr>
    </w:p>
    <w:p w14:paraId="2E3CB016" w14:textId="77777777" w:rsidR="00197E47" w:rsidRPr="00993161" w:rsidRDefault="00197E47" w:rsidP="00435A74">
      <w:pPr>
        <w:spacing w:line="276" w:lineRule="auto"/>
        <w:rPr>
          <w:rFonts w:ascii="Times New Roman" w:hAnsi="Times New Roman" w:cs="Times New Roman"/>
          <w:color w:val="000000" w:themeColor="text1"/>
          <w:sz w:val="22"/>
        </w:rPr>
      </w:pPr>
    </w:p>
    <w:p w14:paraId="125450F6" w14:textId="74F66F1A" w:rsidR="005016E1" w:rsidRPr="00993161" w:rsidRDefault="007D1034" w:rsidP="00E5091D">
      <w:pPr>
        <w:spacing w:line="276" w:lineRule="auto"/>
        <w:rPr>
          <w:rFonts w:ascii="Times New Roman" w:hAnsi="Times New Roman" w:cs="Times New Roman"/>
          <w:b/>
          <w:bCs/>
          <w:color w:val="000000" w:themeColor="text1"/>
          <w:sz w:val="30"/>
          <w:szCs w:val="30"/>
        </w:rPr>
      </w:pPr>
      <w:r w:rsidRPr="00993161">
        <w:rPr>
          <w:rFonts w:ascii="Times New Roman" w:hAnsi="Times New Roman" w:cs="Times New Roman" w:hint="eastAsia"/>
          <w:b/>
          <w:bCs/>
          <w:color w:val="000000" w:themeColor="text1"/>
          <w:sz w:val="30"/>
          <w:szCs w:val="30"/>
        </w:rPr>
        <w:t>R</w:t>
      </w:r>
      <w:r w:rsidRPr="00993161">
        <w:rPr>
          <w:rFonts w:ascii="Times New Roman" w:hAnsi="Times New Roman" w:cs="Times New Roman"/>
          <w:b/>
          <w:bCs/>
          <w:color w:val="000000" w:themeColor="text1"/>
          <w:sz w:val="30"/>
          <w:szCs w:val="30"/>
        </w:rPr>
        <w:t>eferences</w:t>
      </w:r>
    </w:p>
    <w:sectPr w:rsidR="005016E1" w:rsidRPr="00993161" w:rsidSect="00475D12">
      <w:endnotePr>
        <w:numFmt w:val="decimal"/>
      </w:endnotePr>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AA95B" w14:textId="77777777" w:rsidR="00801ED2" w:rsidRPr="00E5091D" w:rsidRDefault="00801ED2" w:rsidP="00E5091D">
      <w:pPr>
        <w:pStyle w:val="a7"/>
      </w:pPr>
    </w:p>
  </w:endnote>
  <w:endnote w:type="continuationSeparator" w:id="0">
    <w:p w14:paraId="67ACC4FD" w14:textId="77777777" w:rsidR="00801ED2" w:rsidRDefault="00801ED2" w:rsidP="00C479EB">
      <w:r>
        <w:continuationSeparator/>
      </w:r>
    </w:p>
  </w:endnote>
  <w:endnote w:id="1">
    <w:p w14:paraId="431D1E0C" w14:textId="44E2E18A" w:rsidR="00197E47" w:rsidRPr="00197E47" w:rsidRDefault="00197E47" w:rsidP="00E5091D">
      <w:pPr>
        <w:pStyle w:val="aa"/>
        <w:spacing w:line="360" w:lineRule="auto"/>
        <w:jc w:val="both"/>
        <w:rPr>
          <w:rFonts w:ascii="Times New Roman" w:hAnsi="Times New Roman" w:cs="Times New Roman"/>
          <w:sz w:val="24"/>
          <w:szCs w:val="24"/>
        </w:rPr>
      </w:pPr>
      <w:r w:rsidRPr="00197E47">
        <w:rPr>
          <w:rStyle w:val="a9"/>
          <w:rFonts w:ascii="Times New Roman" w:hAnsi="Times New Roman" w:cs="Times New Roman"/>
          <w:sz w:val="24"/>
          <w:szCs w:val="24"/>
          <w:vertAlign w:val="baseline"/>
        </w:rPr>
        <w:endnoteRef/>
      </w:r>
      <w:r w:rsidRPr="00197E47">
        <w:rPr>
          <w:rFonts w:ascii="Times New Roman" w:hAnsi="Times New Roman" w:cs="Times New Roman"/>
          <w:sz w:val="24"/>
          <w:szCs w:val="24"/>
        </w:rPr>
        <w:t xml:space="preserve"> </w:t>
      </w:r>
      <w:r w:rsidRPr="00197E47">
        <w:rPr>
          <w:rFonts w:ascii="Times New Roman" w:hAnsi="Times New Roman" w:cs="Times New Roman"/>
          <w:kern w:val="0"/>
          <w:sz w:val="24"/>
          <w:szCs w:val="24"/>
        </w:rPr>
        <w:t xml:space="preserve">J. Wagner, C. G. Berger, X. Du, T. Stubhan, J. A. Hauch and C. J. Brabec, </w:t>
      </w:r>
      <w:r w:rsidRPr="00197E47">
        <w:rPr>
          <w:rFonts w:ascii="Times New Roman" w:hAnsi="Times New Roman" w:cs="Times New Roman"/>
          <w:i/>
          <w:iCs/>
          <w:kern w:val="0"/>
          <w:sz w:val="24"/>
          <w:szCs w:val="24"/>
        </w:rPr>
        <w:t>J. Mater. Sci.</w:t>
      </w:r>
      <w:r w:rsidRPr="00197E47">
        <w:rPr>
          <w:rFonts w:ascii="Times New Roman" w:hAnsi="Times New Roman" w:cs="Times New Roman"/>
          <w:kern w:val="0"/>
          <w:sz w:val="24"/>
          <w:szCs w:val="24"/>
        </w:rPr>
        <w:t xml:space="preserve">, 2021, </w:t>
      </w:r>
      <w:r w:rsidRPr="00197E47">
        <w:rPr>
          <w:rFonts w:ascii="Times New Roman" w:hAnsi="Times New Roman" w:cs="Times New Roman"/>
          <w:b/>
          <w:bCs/>
          <w:kern w:val="0"/>
          <w:sz w:val="24"/>
          <w:szCs w:val="24"/>
        </w:rPr>
        <w:t>56</w:t>
      </w:r>
      <w:r w:rsidRPr="00197E47">
        <w:rPr>
          <w:rFonts w:ascii="Times New Roman" w:hAnsi="Times New Roman" w:cs="Times New Roman"/>
          <w:kern w:val="0"/>
          <w:sz w:val="24"/>
          <w:szCs w:val="24"/>
        </w:rPr>
        <w:t>, 16422-16446.</w:t>
      </w:r>
    </w:p>
  </w:endnote>
  <w:endnote w:id="2">
    <w:p w14:paraId="2662FAF5" w14:textId="3272F7CA" w:rsidR="007D1034" w:rsidRDefault="007D1034" w:rsidP="00E5091D">
      <w:pPr>
        <w:pStyle w:val="aa"/>
        <w:spacing w:line="360" w:lineRule="auto"/>
        <w:jc w:val="both"/>
      </w:pPr>
      <w:r w:rsidRPr="007D1034">
        <w:rPr>
          <w:rStyle w:val="a9"/>
          <w:rFonts w:ascii="Times New Roman" w:hAnsi="Times New Roman" w:cs="Times New Roman"/>
          <w:sz w:val="24"/>
          <w:szCs w:val="24"/>
          <w:vertAlign w:val="baseline"/>
        </w:rPr>
        <w:endnoteRef/>
      </w:r>
      <w:r>
        <w:t xml:space="preserve"> </w:t>
      </w:r>
      <w:r w:rsidRPr="008039C0">
        <w:rPr>
          <w:rFonts w:ascii="Times New Roman" w:hAnsi="Times New Roman" w:cs="Times New Roman"/>
          <w:kern w:val="0"/>
          <w:sz w:val="24"/>
          <w:szCs w:val="24"/>
        </w:rPr>
        <w:t xml:space="preserve">R. Kerremans, C. Kaiser, W. Li, N. Zarrabi, P. Meredith and A. Armin, </w:t>
      </w:r>
      <w:r w:rsidRPr="008039C0">
        <w:rPr>
          <w:rFonts w:ascii="Times New Roman" w:hAnsi="Times New Roman" w:cs="Times New Roman"/>
          <w:i/>
          <w:iCs/>
          <w:kern w:val="0"/>
          <w:sz w:val="24"/>
          <w:szCs w:val="24"/>
        </w:rPr>
        <w:t>Adv. Opt. Mater.</w:t>
      </w:r>
      <w:r w:rsidRPr="008039C0">
        <w:rPr>
          <w:rFonts w:ascii="Times New Roman" w:hAnsi="Times New Roman" w:cs="Times New Roman"/>
          <w:kern w:val="0"/>
          <w:sz w:val="24"/>
          <w:szCs w:val="24"/>
        </w:rPr>
        <w:t xml:space="preserve">, 2020, </w:t>
      </w:r>
      <w:r w:rsidRPr="008039C0">
        <w:rPr>
          <w:rFonts w:ascii="Times New Roman" w:hAnsi="Times New Roman" w:cs="Times New Roman"/>
          <w:b/>
          <w:bCs/>
          <w:kern w:val="0"/>
          <w:sz w:val="24"/>
          <w:szCs w:val="24"/>
        </w:rPr>
        <w:t>8</w:t>
      </w:r>
      <w:r w:rsidRPr="008039C0">
        <w:rPr>
          <w:rFonts w:ascii="Times New Roman" w:hAnsi="Times New Roman" w:cs="Times New Roman"/>
          <w:kern w:val="0"/>
          <w:sz w:val="24"/>
          <w:szCs w:val="24"/>
        </w:rPr>
        <w:t>, 2000319.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E5F40" w14:textId="77777777" w:rsidR="00801ED2" w:rsidRDefault="00801ED2" w:rsidP="00C479EB">
      <w:r>
        <w:separator/>
      </w:r>
    </w:p>
  </w:footnote>
  <w:footnote w:type="continuationSeparator" w:id="0">
    <w:p w14:paraId="60FA846C" w14:textId="77777777" w:rsidR="00801ED2" w:rsidRDefault="00801ED2" w:rsidP="00C479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7ED"/>
    <w:rsid w:val="00015BBC"/>
    <w:rsid w:val="00023DA4"/>
    <w:rsid w:val="00026D14"/>
    <w:rsid w:val="00044386"/>
    <w:rsid w:val="00051811"/>
    <w:rsid w:val="000818FA"/>
    <w:rsid w:val="0010076D"/>
    <w:rsid w:val="00113177"/>
    <w:rsid w:val="00116500"/>
    <w:rsid w:val="0013315A"/>
    <w:rsid w:val="00136BD8"/>
    <w:rsid w:val="00140F11"/>
    <w:rsid w:val="001417D1"/>
    <w:rsid w:val="00142250"/>
    <w:rsid w:val="001703C3"/>
    <w:rsid w:val="00195C5B"/>
    <w:rsid w:val="00197E47"/>
    <w:rsid w:val="001A6148"/>
    <w:rsid w:val="001D279A"/>
    <w:rsid w:val="001D6501"/>
    <w:rsid w:val="002072CD"/>
    <w:rsid w:val="002139A8"/>
    <w:rsid w:val="0021554D"/>
    <w:rsid w:val="002528BB"/>
    <w:rsid w:val="0026072A"/>
    <w:rsid w:val="00260745"/>
    <w:rsid w:val="0027209E"/>
    <w:rsid w:val="0027382D"/>
    <w:rsid w:val="00292DC8"/>
    <w:rsid w:val="002A39E4"/>
    <w:rsid w:val="002B0146"/>
    <w:rsid w:val="002C03D0"/>
    <w:rsid w:val="002D17E1"/>
    <w:rsid w:val="002F1B2E"/>
    <w:rsid w:val="00303F9C"/>
    <w:rsid w:val="00304394"/>
    <w:rsid w:val="00324D2B"/>
    <w:rsid w:val="00325067"/>
    <w:rsid w:val="003345C2"/>
    <w:rsid w:val="00393ADB"/>
    <w:rsid w:val="00396D0F"/>
    <w:rsid w:val="003B01DB"/>
    <w:rsid w:val="003D7CBC"/>
    <w:rsid w:val="0040796B"/>
    <w:rsid w:val="0042648D"/>
    <w:rsid w:val="00435A74"/>
    <w:rsid w:val="004575C7"/>
    <w:rsid w:val="004636C0"/>
    <w:rsid w:val="00475D12"/>
    <w:rsid w:val="00492641"/>
    <w:rsid w:val="00494B16"/>
    <w:rsid w:val="004A7B83"/>
    <w:rsid w:val="004D720E"/>
    <w:rsid w:val="004E22B1"/>
    <w:rsid w:val="004F6ED3"/>
    <w:rsid w:val="005016E1"/>
    <w:rsid w:val="00504A8F"/>
    <w:rsid w:val="00543ACE"/>
    <w:rsid w:val="00553EAC"/>
    <w:rsid w:val="00580824"/>
    <w:rsid w:val="00583B07"/>
    <w:rsid w:val="00593D96"/>
    <w:rsid w:val="00596AA6"/>
    <w:rsid w:val="00596EA5"/>
    <w:rsid w:val="005C51F1"/>
    <w:rsid w:val="005D35B2"/>
    <w:rsid w:val="005E5601"/>
    <w:rsid w:val="005F3400"/>
    <w:rsid w:val="00625238"/>
    <w:rsid w:val="00647930"/>
    <w:rsid w:val="00654A60"/>
    <w:rsid w:val="00671491"/>
    <w:rsid w:val="006919A7"/>
    <w:rsid w:val="006A4093"/>
    <w:rsid w:val="006B2C93"/>
    <w:rsid w:val="006B6C8B"/>
    <w:rsid w:val="006C3AA2"/>
    <w:rsid w:val="006E4574"/>
    <w:rsid w:val="00707812"/>
    <w:rsid w:val="0071145B"/>
    <w:rsid w:val="007137ED"/>
    <w:rsid w:val="00716A04"/>
    <w:rsid w:val="00717260"/>
    <w:rsid w:val="007310C5"/>
    <w:rsid w:val="0073114F"/>
    <w:rsid w:val="007322AD"/>
    <w:rsid w:val="00732AF4"/>
    <w:rsid w:val="007347EB"/>
    <w:rsid w:val="0073569F"/>
    <w:rsid w:val="00744957"/>
    <w:rsid w:val="00744F1A"/>
    <w:rsid w:val="007671C1"/>
    <w:rsid w:val="00792BB4"/>
    <w:rsid w:val="00794B0E"/>
    <w:rsid w:val="00797151"/>
    <w:rsid w:val="007A51D4"/>
    <w:rsid w:val="007A6893"/>
    <w:rsid w:val="007B38AC"/>
    <w:rsid w:val="007C0A9F"/>
    <w:rsid w:val="007C48C6"/>
    <w:rsid w:val="007D1034"/>
    <w:rsid w:val="007D21AC"/>
    <w:rsid w:val="008004A4"/>
    <w:rsid w:val="00801ED2"/>
    <w:rsid w:val="00821D95"/>
    <w:rsid w:val="00843D1B"/>
    <w:rsid w:val="00857B7B"/>
    <w:rsid w:val="0086148F"/>
    <w:rsid w:val="008655FD"/>
    <w:rsid w:val="00897AB5"/>
    <w:rsid w:val="008A0107"/>
    <w:rsid w:val="008B6402"/>
    <w:rsid w:val="008C5C81"/>
    <w:rsid w:val="009109E5"/>
    <w:rsid w:val="00933D2E"/>
    <w:rsid w:val="009441D3"/>
    <w:rsid w:val="00944C26"/>
    <w:rsid w:val="0095634A"/>
    <w:rsid w:val="00957D44"/>
    <w:rsid w:val="00975856"/>
    <w:rsid w:val="00990045"/>
    <w:rsid w:val="00993161"/>
    <w:rsid w:val="009B1B96"/>
    <w:rsid w:val="009B4078"/>
    <w:rsid w:val="009F0A3D"/>
    <w:rsid w:val="009F0D4E"/>
    <w:rsid w:val="00A04212"/>
    <w:rsid w:val="00A1172F"/>
    <w:rsid w:val="00A1339C"/>
    <w:rsid w:val="00A22CF6"/>
    <w:rsid w:val="00A32019"/>
    <w:rsid w:val="00A34692"/>
    <w:rsid w:val="00A76C3E"/>
    <w:rsid w:val="00A8333F"/>
    <w:rsid w:val="00A94717"/>
    <w:rsid w:val="00A95E82"/>
    <w:rsid w:val="00AA1D29"/>
    <w:rsid w:val="00AA1F23"/>
    <w:rsid w:val="00AA6625"/>
    <w:rsid w:val="00AB3B33"/>
    <w:rsid w:val="00AB76AD"/>
    <w:rsid w:val="00AE27CD"/>
    <w:rsid w:val="00B23877"/>
    <w:rsid w:val="00B27DEB"/>
    <w:rsid w:val="00B34904"/>
    <w:rsid w:val="00B41461"/>
    <w:rsid w:val="00B456FE"/>
    <w:rsid w:val="00B47EF4"/>
    <w:rsid w:val="00B5685D"/>
    <w:rsid w:val="00B65647"/>
    <w:rsid w:val="00B828B4"/>
    <w:rsid w:val="00B94BC6"/>
    <w:rsid w:val="00C023C6"/>
    <w:rsid w:val="00C3672A"/>
    <w:rsid w:val="00C4389B"/>
    <w:rsid w:val="00C479EB"/>
    <w:rsid w:val="00C55C5F"/>
    <w:rsid w:val="00C718C4"/>
    <w:rsid w:val="00C75040"/>
    <w:rsid w:val="00CA0CF8"/>
    <w:rsid w:val="00CC75B9"/>
    <w:rsid w:val="00CE5B7A"/>
    <w:rsid w:val="00D122D6"/>
    <w:rsid w:val="00D16571"/>
    <w:rsid w:val="00D414F7"/>
    <w:rsid w:val="00D4300B"/>
    <w:rsid w:val="00D46A03"/>
    <w:rsid w:val="00D55631"/>
    <w:rsid w:val="00D56C71"/>
    <w:rsid w:val="00D812C6"/>
    <w:rsid w:val="00D82A91"/>
    <w:rsid w:val="00DB1CFE"/>
    <w:rsid w:val="00DC2C52"/>
    <w:rsid w:val="00E02D7D"/>
    <w:rsid w:val="00E04246"/>
    <w:rsid w:val="00E07F83"/>
    <w:rsid w:val="00E23B63"/>
    <w:rsid w:val="00E26D16"/>
    <w:rsid w:val="00E27D8C"/>
    <w:rsid w:val="00E5091D"/>
    <w:rsid w:val="00E5282B"/>
    <w:rsid w:val="00E60012"/>
    <w:rsid w:val="00E62EC8"/>
    <w:rsid w:val="00EA2F9E"/>
    <w:rsid w:val="00EB432B"/>
    <w:rsid w:val="00EE0ED3"/>
    <w:rsid w:val="00EE5C7E"/>
    <w:rsid w:val="00EE6215"/>
    <w:rsid w:val="00EF0170"/>
    <w:rsid w:val="00F12542"/>
    <w:rsid w:val="00F23284"/>
    <w:rsid w:val="00F52BAF"/>
    <w:rsid w:val="00F53F7C"/>
    <w:rsid w:val="00F61E07"/>
    <w:rsid w:val="00F737C6"/>
    <w:rsid w:val="00F74232"/>
    <w:rsid w:val="00FB6FFE"/>
    <w:rsid w:val="00FD3EEE"/>
    <w:rsid w:val="00FE0E46"/>
    <w:rsid w:val="00FE3C3A"/>
    <w:rsid w:val="00FF78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A596AA"/>
  <w15:chartTrackingRefBased/>
  <w15:docId w15:val="{5666C878-B861-4499-AF34-887B73B3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5D12"/>
    <w:pPr>
      <w:widowControl w:val="0"/>
      <w:jc w:val="both"/>
    </w:pPr>
  </w:style>
  <w:style w:type="paragraph" w:styleId="1">
    <w:name w:val="heading 1"/>
    <w:next w:val="a0"/>
    <w:link w:val="10"/>
    <w:uiPriority w:val="9"/>
    <w:qFormat/>
    <w:rsid w:val="00303F9C"/>
    <w:pPr>
      <w:keepNext/>
      <w:keepLines/>
      <w:spacing w:line="578" w:lineRule="auto"/>
      <w:outlineLvl w:val="0"/>
    </w:pPr>
    <w:rPr>
      <w:b/>
      <w:bCs/>
      <w:kern w:val="44"/>
      <w:sz w:val="30"/>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01">
    <w:name w:val="fontstyle01"/>
    <w:basedOn w:val="a1"/>
    <w:rsid w:val="004F6ED3"/>
    <w:rPr>
      <w:rFonts w:ascii="Times New Roman" w:hAnsi="Times New Roman" w:cs="Times New Roman" w:hint="default"/>
      <w:b/>
      <w:bCs/>
      <w:i w:val="0"/>
      <w:iCs w:val="0"/>
      <w:color w:val="000000"/>
      <w:sz w:val="22"/>
      <w:szCs w:val="22"/>
    </w:rPr>
  </w:style>
  <w:style w:type="character" w:customStyle="1" w:styleId="fontstyle21">
    <w:name w:val="fontstyle21"/>
    <w:basedOn w:val="a1"/>
    <w:rsid w:val="004F6ED3"/>
    <w:rPr>
      <w:rFonts w:ascii="Times New Roman" w:hAnsi="Times New Roman" w:cs="Times New Roman" w:hint="default"/>
      <w:b w:val="0"/>
      <w:bCs w:val="0"/>
      <w:i w:val="0"/>
      <w:iCs w:val="0"/>
      <w:color w:val="000000"/>
      <w:sz w:val="22"/>
      <w:szCs w:val="22"/>
    </w:rPr>
  </w:style>
  <w:style w:type="paragraph" w:styleId="a0">
    <w:name w:val="No Spacing"/>
    <w:uiPriority w:val="1"/>
    <w:qFormat/>
    <w:rsid w:val="004D720E"/>
    <w:pPr>
      <w:widowControl w:val="0"/>
      <w:jc w:val="both"/>
    </w:pPr>
  </w:style>
  <w:style w:type="table" w:styleId="a4">
    <w:name w:val="Table Grid"/>
    <w:basedOn w:val="a2"/>
    <w:uiPriority w:val="39"/>
    <w:rsid w:val="004D7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479E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1"/>
    <w:link w:val="a5"/>
    <w:uiPriority w:val="99"/>
    <w:rsid w:val="00C479EB"/>
    <w:rPr>
      <w:sz w:val="18"/>
      <w:szCs w:val="18"/>
    </w:rPr>
  </w:style>
  <w:style w:type="paragraph" w:styleId="a7">
    <w:name w:val="footer"/>
    <w:basedOn w:val="a"/>
    <w:link w:val="a8"/>
    <w:uiPriority w:val="99"/>
    <w:unhideWhenUsed/>
    <w:rsid w:val="00C479EB"/>
    <w:pPr>
      <w:tabs>
        <w:tab w:val="center" w:pos="4153"/>
        <w:tab w:val="right" w:pos="8306"/>
      </w:tabs>
      <w:snapToGrid w:val="0"/>
      <w:jc w:val="left"/>
    </w:pPr>
    <w:rPr>
      <w:sz w:val="18"/>
      <w:szCs w:val="18"/>
    </w:rPr>
  </w:style>
  <w:style w:type="character" w:customStyle="1" w:styleId="a8">
    <w:name w:val="页脚 字符"/>
    <w:basedOn w:val="a1"/>
    <w:link w:val="a7"/>
    <w:uiPriority w:val="99"/>
    <w:rsid w:val="00C479EB"/>
    <w:rPr>
      <w:sz w:val="18"/>
      <w:szCs w:val="18"/>
    </w:rPr>
  </w:style>
  <w:style w:type="character" w:customStyle="1" w:styleId="10">
    <w:name w:val="标题 1 字符"/>
    <w:basedOn w:val="a1"/>
    <w:link w:val="1"/>
    <w:uiPriority w:val="9"/>
    <w:rsid w:val="00303F9C"/>
    <w:rPr>
      <w:b/>
      <w:bCs/>
      <w:kern w:val="44"/>
      <w:sz w:val="30"/>
      <w:szCs w:val="44"/>
    </w:rPr>
  </w:style>
  <w:style w:type="character" w:styleId="a9">
    <w:name w:val="endnote reference"/>
    <w:basedOn w:val="a1"/>
    <w:uiPriority w:val="99"/>
    <w:semiHidden/>
    <w:unhideWhenUsed/>
    <w:rsid w:val="00EB432B"/>
    <w:rPr>
      <w:vertAlign w:val="superscript"/>
    </w:rPr>
  </w:style>
  <w:style w:type="paragraph" w:styleId="aa">
    <w:name w:val="endnote text"/>
    <w:basedOn w:val="a"/>
    <w:link w:val="ab"/>
    <w:uiPriority w:val="99"/>
    <w:semiHidden/>
    <w:unhideWhenUsed/>
    <w:rsid w:val="007D1034"/>
    <w:pPr>
      <w:snapToGrid w:val="0"/>
      <w:jc w:val="left"/>
    </w:pPr>
  </w:style>
  <w:style w:type="character" w:customStyle="1" w:styleId="ab">
    <w:name w:val="尾注文本 字符"/>
    <w:basedOn w:val="a1"/>
    <w:link w:val="aa"/>
    <w:uiPriority w:val="99"/>
    <w:semiHidden/>
    <w:rsid w:val="007D1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570636">
      <w:bodyDiv w:val="1"/>
      <w:marLeft w:val="0"/>
      <w:marRight w:val="0"/>
      <w:marTop w:val="0"/>
      <w:marBottom w:val="0"/>
      <w:divBdr>
        <w:top w:val="none" w:sz="0" w:space="0" w:color="auto"/>
        <w:left w:val="none" w:sz="0" w:space="0" w:color="auto"/>
        <w:bottom w:val="none" w:sz="0" w:space="0" w:color="auto"/>
        <w:right w:val="none" w:sz="0" w:space="0" w:color="auto"/>
      </w:divBdr>
    </w:div>
    <w:div w:id="887838742">
      <w:bodyDiv w:val="1"/>
      <w:marLeft w:val="0"/>
      <w:marRight w:val="0"/>
      <w:marTop w:val="0"/>
      <w:marBottom w:val="0"/>
      <w:divBdr>
        <w:top w:val="none" w:sz="0" w:space="0" w:color="auto"/>
        <w:left w:val="none" w:sz="0" w:space="0" w:color="auto"/>
        <w:bottom w:val="none" w:sz="0" w:space="0" w:color="auto"/>
        <w:right w:val="none" w:sz="0" w:space="0" w:color="auto"/>
      </w:divBdr>
    </w:div>
    <w:div w:id="1177233240">
      <w:bodyDiv w:val="1"/>
      <w:marLeft w:val="0"/>
      <w:marRight w:val="0"/>
      <w:marTop w:val="0"/>
      <w:marBottom w:val="0"/>
      <w:divBdr>
        <w:top w:val="none" w:sz="0" w:space="0" w:color="auto"/>
        <w:left w:val="none" w:sz="0" w:space="0" w:color="auto"/>
        <w:bottom w:val="none" w:sz="0" w:space="0" w:color="auto"/>
        <w:right w:val="none" w:sz="0" w:space="0" w:color="auto"/>
      </w:divBdr>
    </w:div>
    <w:div w:id="1500192600">
      <w:bodyDiv w:val="1"/>
      <w:marLeft w:val="0"/>
      <w:marRight w:val="0"/>
      <w:marTop w:val="0"/>
      <w:marBottom w:val="0"/>
      <w:divBdr>
        <w:top w:val="none" w:sz="0" w:space="0" w:color="auto"/>
        <w:left w:val="none" w:sz="0" w:space="0" w:color="auto"/>
        <w:bottom w:val="none" w:sz="0" w:space="0" w:color="auto"/>
        <w:right w:val="none" w:sz="0" w:space="0" w:color="auto"/>
      </w:divBdr>
    </w:div>
    <w:div w:id="205411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ngli2022@scut.edu.cn"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hyperlink" Target="https://www.i-meet.ww.uni-erlangen.de/people/univisid/22195554" TargetMode="Externa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D84E6-BCD4-4531-9261-AA80DF7C1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2248</Words>
  <Characters>12817</Characters>
  <Application>Microsoft Office Word</Application>
  <DocSecurity>0</DocSecurity>
  <Lines>106</Lines>
  <Paragraphs>30</Paragraphs>
  <ScaleCrop>false</ScaleCrop>
  <Company/>
  <LinksUpToDate>false</LinksUpToDate>
  <CharactersWithSpaces>15035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荻非</dc:creator>
  <cp:keywords/>
  <dc:description/>
  <cp:lastModifiedBy>荻非 张</cp:lastModifiedBy>
  <cp:revision>4</cp:revision>
  <dcterms:created xsi:type="dcterms:W3CDTF">2023-09-03T08:59:00Z</dcterms:created>
  <dcterms:modified xsi:type="dcterms:W3CDTF">2023-09-03T08:59:00Z</dcterms:modified>
</cp:coreProperties>
</file>